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257" w:rsidRDefault="00543257" w:rsidP="00543257">
      <w:pPr>
        <w:jc w:val="center"/>
        <w:rPr>
          <w:sz w:val="24"/>
          <w:szCs w:val="24"/>
        </w:rPr>
      </w:pPr>
      <w:r>
        <w:rPr>
          <w:sz w:val="24"/>
          <w:szCs w:val="24"/>
        </w:rPr>
        <w:t>РЕПУБЛИЧКИ ПЕДАГОШКИ ЗАВОД</w:t>
      </w:r>
    </w:p>
    <w:p w:rsidR="00543257" w:rsidRDefault="00543257" w:rsidP="00543257">
      <w:pPr>
        <w:jc w:val="center"/>
        <w:rPr>
          <w:sz w:val="24"/>
          <w:szCs w:val="24"/>
        </w:rPr>
      </w:pPr>
    </w:p>
    <w:p w:rsidR="00543257" w:rsidRDefault="00543257" w:rsidP="00543257">
      <w:pPr>
        <w:jc w:val="center"/>
        <w:rPr>
          <w:sz w:val="24"/>
          <w:szCs w:val="24"/>
        </w:rPr>
      </w:pPr>
    </w:p>
    <w:p w:rsidR="00543257" w:rsidRDefault="00543257" w:rsidP="00543257">
      <w:pPr>
        <w:jc w:val="center"/>
        <w:rPr>
          <w:sz w:val="24"/>
          <w:szCs w:val="24"/>
        </w:rPr>
      </w:pPr>
    </w:p>
    <w:p w:rsidR="00543257" w:rsidRDefault="00543257" w:rsidP="00543257">
      <w:pPr>
        <w:jc w:val="center"/>
        <w:rPr>
          <w:sz w:val="24"/>
          <w:szCs w:val="24"/>
        </w:rPr>
      </w:pPr>
    </w:p>
    <w:p w:rsidR="00543257" w:rsidRDefault="00543257" w:rsidP="00543257">
      <w:pPr>
        <w:jc w:val="center"/>
        <w:rPr>
          <w:sz w:val="24"/>
          <w:szCs w:val="24"/>
        </w:rPr>
      </w:pPr>
    </w:p>
    <w:p w:rsidR="00543257" w:rsidRDefault="00543257" w:rsidP="00543257">
      <w:pPr>
        <w:jc w:val="center"/>
        <w:rPr>
          <w:sz w:val="24"/>
          <w:szCs w:val="24"/>
        </w:rPr>
      </w:pPr>
    </w:p>
    <w:p w:rsidR="00543257" w:rsidRDefault="00543257" w:rsidP="00543257">
      <w:pPr>
        <w:jc w:val="center"/>
        <w:rPr>
          <w:sz w:val="24"/>
          <w:szCs w:val="24"/>
        </w:rPr>
      </w:pPr>
    </w:p>
    <w:p w:rsidR="00543257" w:rsidRDefault="00543257" w:rsidP="00543257">
      <w:pPr>
        <w:jc w:val="center"/>
        <w:rPr>
          <w:sz w:val="24"/>
          <w:szCs w:val="24"/>
        </w:rPr>
      </w:pPr>
    </w:p>
    <w:p w:rsidR="00543257" w:rsidRDefault="00543257" w:rsidP="00543257">
      <w:pPr>
        <w:jc w:val="center"/>
        <w:rPr>
          <w:sz w:val="28"/>
          <w:szCs w:val="28"/>
        </w:rPr>
      </w:pPr>
    </w:p>
    <w:p w:rsidR="00543257" w:rsidRDefault="00543257" w:rsidP="00543257">
      <w:pPr>
        <w:jc w:val="center"/>
        <w:rPr>
          <w:sz w:val="28"/>
          <w:szCs w:val="28"/>
        </w:rPr>
      </w:pPr>
    </w:p>
    <w:p w:rsidR="00543257" w:rsidRDefault="00543257" w:rsidP="00543257">
      <w:pPr>
        <w:rPr>
          <w:sz w:val="28"/>
          <w:szCs w:val="28"/>
        </w:rPr>
      </w:pPr>
    </w:p>
    <w:p w:rsidR="006C7DD5" w:rsidRPr="00543257" w:rsidRDefault="00EB2528" w:rsidP="00543257">
      <w:pPr>
        <w:jc w:val="center"/>
        <w:rPr>
          <w:sz w:val="28"/>
          <w:szCs w:val="28"/>
        </w:rPr>
      </w:pPr>
      <w:r w:rsidRPr="00543257">
        <w:rPr>
          <w:sz w:val="28"/>
          <w:szCs w:val="28"/>
        </w:rPr>
        <w:t xml:space="preserve">Збирка задатака </w:t>
      </w:r>
    </w:p>
    <w:p w:rsidR="00543257" w:rsidRPr="00543257" w:rsidRDefault="00543257" w:rsidP="00543257">
      <w:pPr>
        <w:jc w:val="center"/>
        <w:rPr>
          <w:sz w:val="28"/>
          <w:szCs w:val="28"/>
        </w:rPr>
      </w:pPr>
      <w:r w:rsidRPr="00543257">
        <w:rPr>
          <w:sz w:val="28"/>
          <w:szCs w:val="28"/>
        </w:rPr>
        <w:t>за е</w:t>
      </w:r>
      <w:r w:rsidR="00EB2528" w:rsidRPr="00543257">
        <w:rPr>
          <w:sz w:val="28"/>
          <w:szCs w:val="28"/>
        </w:rPr>
        <w:t>ксте</w:t>
      </w:r>
      <w:r w:rsidRPr="00543257">
        <w:rPr>
          <w:sz w:val="28"/>
          <w:szCs w:val="28"/>
        </w:rPr>
        <w:t>р</w:t>
      </w:r>
      <w:r w:rsidR="00EB2528" w:rsidRPr="00543257">
        <w:rPr>
          <w:sz w:val="28"/>
          <w:szCs w:val="28"/>
        </w:rPr>
        <w:t>но вредновање постигнућа</w:t>
      </w:r>
    </w:p>
    <w:p w:rsidR="008378AB" w:rsidRDefault="00EB2528" w:rsidP="008378AB">
      <w:pPr>
        <w:jc w:val="center"/>
        <w:rPr>
          <w:sz w:val="28"/>
          <w:szCs w:val="28"/>
          <w:lang w:val="sr-Cyrl-CS"/>
        </w:rPr>
      </w:pPr>
      <w:r w:rsidRPr="00543257">
        <w:rPr>
          <w:sz w:val="28"/>
          <w:szCs w:val="28"/>
        </w:rPr>
        <w:t>ученика деветог разреда</w:t>
      </w:r>
      <w:r w:rsidR="00543257" w:rsidRPr="00543257">
        <w:rPr>
          <w:sz w:val="28"/>
          <w:szCs w:val="28"/>
        </w:rPr>
        <w:t xml:space="preserve"> основне школе </w:t>
      </w:r>
    </w:p>
    <w:p w:rsidR="00543257" w:rsidRPr="0090145E" w:rsidRDefault="008378AB" w:rsidP="008378AB">
      <w:pPr>
        <w:jc w:val="center"/>
        <w:rPr>
          <w:sz w:val="28"/>
          <w:szCs w:val="28"/>
          <w:lang w:val="en-US"/>
        </w:rPr>
      </w:pPr>
      <w:r w:rsidRPr="00543257">
        <w:rPr>
          <w:sz w:val="28"/>
          <w:szCs w:val="28"/>
        </w:rPr>
        <w:t>из српског језика</w:t>
      </w:r>
      <w:r w:rsidR="0090145E">
        <w:rPr>
          <w:sz w:val="28"/>
          <w:szCs w:val="28"/>
          <w:lang w:val="en-US"/>
        </w:rPr>
        <w:t>,</w:t>
      </w:r>
    </w:p>
    <w:p w:rsidR="00EB2528" w:rsidRPr="0090145E" w:rsidRDefault="0090145E" w:rsidP="00543257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школск</w:t>
      </w:r>
      <w:r>
        <w:rPr>
          <w:sz w:val="28"/>
          <w:szCs w:val="28"/>
          <w:lang w:val="en-US"/>
        </w:rPr>
        <w:t>a</w:t>
      </w:r>
      <w:r w:rsidR="00041D8E">
        <w:rPr>
          <w:sz w:val="28"/>
          <w:szCs w:val="28"/>
        </w:rPr>
        <w:t xml:space="preserve"> 201</w:t>
      </w:r>
      <w:r w:rsidR="00041D8E">
        <w:rPr>
          <w:sz w:val="28"/>
          <w:szCs w:val="28"/>
          <w:lang w:val="en-US"/>
        </w:rPr>
        <w:t>3</w:t>
      </w:r>
      <w:r w:rsidR="00041D8E">
        <w:rPr>
          <w:sz w:val="28"/>
          <w:szCs w:val="28"/>
        </w:rPr>
        <w:t>/201</w:t>
      </w:r>
      <w:r w:rsidR="00041D8E"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>. годин</w:t>
      </w:r>
      <w:r>
        <w:rPr>
          <w:sz w:val="28"/>
          <w:szCs w:val="28"/>
          <w:lang w:val="en-US"/>
        </w:rPr>
        <w:t>a</w:t>
      </w:r>
    </w:p>
    <w:p w:rsidR="00543257" w:rsidRDefault="00543257" w:rsidP="00543257">
      <w:pPr>
        <w:spacing w:before="0"/>
        <w:jc w:val="center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center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center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center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center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center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left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left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left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left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left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left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left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/>
        <w:jc w:val="center"/>
        <w:rPr>
          <w:sz w:val="28"/>
          <w:szCs w:val="28"/>
          <w:lang w:val="sr-Cyrl-CS"/>
        </w:rPr>
      </w:pPr>
    </w:p>
    <w:p w:rsidR="00543257" w:rsidRDefault="00543257" w:rsidP="00543257">
      <w:pPr>
        <w:spacing w:before="0" w:after="120"/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Бања Лука, </w:t>
      </w:r>
      <w:r w:rsidR="00041D8E">
        <w:rPr>
          <w:sz w:val="28"/>
          <w:szCs w:val="28"/>
          <w:lang w:val="sr-Cyrl-CS"/>
        </w:rPr>
        <w:t>јануар 2014</w:t>
      </w:r>
      <w:r>
        <w:rPr>
          <w:sz w:val="28"/>
          <w:szCs w:val="28"/>
          <w:lang w:val="sr-Cyrl-CS"/>
        </w:rPr>
        <w:t>.</w:t>
      </w:r>
    </w:p>
    <w:p w:rsidR="00543257" w:rsidRDefault="00543257">
      <w:pPr>
        <w:spacing w:before="0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br w:type="page"/>
      </w:r>
    </w:p>
    <w:p w:rsidR="00E84F57" w:rsidRDefault="00E84F57" w:rsidP="00797804">
      <w:pPr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lastRenderedPageBreak/>
        <w:t xml:space="preserve">Поштовани ученици! </w:t>
      </w:r>
    </w:p>
    <w:p w:rsidR="002F1250" w:rsidRDefault="00E84F57" w:rsidP="00797804">
      <w:pPr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Поштовани наставници! </w:t>
      </w:r>
    </w:p>
    <w:p w:rsidR="00E84F57" w:rsidRPr="00E84F57" w:rsidRDefault="00E84F57" w:rsidP="00797804">
      <w:pPr>
        <w:rPr>
          <w:sz w:val="24"/>
          <w:szCs w:val="24"/>
          <w:lang w:val="sr-Cyrl-CS"/>
        </w:rPr>
      </w:pPr>
    </w:p>
    <w:p w:rsidR="001E7FDA" w:rsidRDefault="00E835F0" w:rsidP="00E84F57">
      <w:pPr>
        <w:autoSpaceDE w:val="0"/>
        <w:autoSpaceDN w:val="0"/>
        <w:adjustRightInd w:val="0"/>
        <w:spacing w:before="0" w:after="60"/>
        <w:ind w:firstLine="720"/>
        <w:rPr>
          <w:bCs w:val="0"/>
          <w:noProof w:val="0"/>
          <w:color w:val="auto"/>
          <w:sz w:val="24"/>
          <w:szCs w:val="24"/>
          <w:lang w:val="ru-RU"/>
        </w:rPr>
      </w:pPr>
      <w:r w:rsidRPr="004423AF">
        <w:rPr>
          <w:bCs w:val="0"/>
          <w:noProof w:val="0"/>
          <w:color w:val="auto"/>
          <w:sz w:val="24"/>
          <w:szCs w:val="24"/>
          <w:lang w:val="ru-RU"/>
        </w:rPr>
        <w:t>Пред вама је Зб</w:t>
      </w:r>
      <w:r w:rsidR="00FC0837" w:rsidRPr="004423AF">
        <w:rPr>
          <w:bCs w:val="0"/>
          <w:noProof w:val="0"/>
          <w:color w:val="auto"/>
          <w:sz w:val="24"/>
          <w:szCs w:val="24"/>
          <w:lang w:val="ru-RU"/>
        </w:rPr>
        <w:t>ирка задатака из српског језика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 нам</w:t>
      </w:r>
      <w:r w:rsidR="001E7FDA" w:rsidRPr="004423AF">
        <w:rPr>
          <w:bCs w:val="0"/>
          <w:noProof w:val="0"/>
          <w:color w:val="auto"/>
          <w:sz w:val="24"/>
          <w:szCs w:val="24"/>
        </w:rPr>
        <w:t>иј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ењена </w:t>
      </w:r>
      <w:r w:rsidR="00E84F57">
        <w:rPr>
          <w:bCs w:val="0"/>
          <w:noProof w:val="0"/>
          <w:color w:val="auto"/>
          <w:sz w:val="24"/>
          <w:szCs w:val="24"/>
          <w:lang w:val="ru-RU"/>
        </w:rPr>
        <w:t xml:space="preserve">за 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>в</w:t>
      </w:r>
      <w:r w:rsidR="001E7FDA" w:rsidRPr="004423AF">
        <w:rPr>
          <w:bCs w:val="0"/>
          <w:noProof w:val="0"/>
          <w:color w:val="auto"/>
          <w:sz w:val="24"/>
          <w:szCs w:val="24"/>
          <w:lang w:val="ru-RU"/>
        </w:rPr>
        <w:t>ј</w:t>
      </w:r>
      <w:r w:rsidR="00E84F57">
        <w:rPr>
          <w:bCs w:val="0"/>
          <w:noProof w:val="0"/>
          <w:color w:val="auto"/>
          <w:sz w:val="24"/>
          <w:szCs w:val="24"/>
          <w:lang w:val="ru-RU"/>
        </w:rPr>
        <w:t>ежбање и припремање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 за </w:t>
      </w:r>
      <w:r w:rsidR="000F6292" w:rsidRPr="004423AF">
        <w:rPr>
          <w:bCs w:val="0"/>
          <w:noProof w:val="0"/>
          <w:color w:val="auto"/>
          <w:sz w:val="24"/>
          <w:szCs w:val="24"/>
          <w:lang w:val="ru-RU"/>
        </w:rPr>
        <w:t>екстерно вредновање</w:t>
      </w:r>
      <w:r w:rsidR="001E7FDA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 </w:t>
      </w:r>
      <w:r w:rsidR="000F6292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ученичких </w:t>
      </w:r>
      <w:r w:rsidR="001E7FDA" w:rsidRPr="004423AF">
        <w:rPr>
          <w:bCs w:val="0"/>
          <w:noProof w:val="0"/>
          <w:color w:val="auto"/>
          <w:sz w:val="24"/>
          <w:szCs w:val="24"/>
          <w:lang w:val="ru-RU"/>
        </w:rPr>
        <w:t>постигнућа на крају основне школе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. </w:t>
      </w:r>
    </w:p>
    <w:p w:rsidR="004F5FD5" w:rsidRDefault="004F5FD5" w:rsidP="00E84F57">
      <w:pPr>
        <w:autoSpaceDE w:val="0"/>
        <w:autoSpaceDN w:val="0"/>
        <w:adjustRightInd w:val="0"/>
        <w:spacing w:before="0" w:after="60"/>
        <w:ind w:firstLine="720"/>
        <w:rPr>
          <w:bCs w:val="0"/>
          <w:noProof w:val="0"/>
          <w:color w:val="auto"/>
          <w:sz w:val="24"/>
          <w:szCs w:val="24"/>
          <w:lang w:val="ru-RU"/>
        </w:rPr>
      </w:pPr>
      <w:r>
        <w:rPr>
          <w:bCs w:val="0"/>
          <w:noProof w:val="0"/>
          <w:color w:val="auto"/>
          <w:sz w:val="24"/>
          <w:szCs w:val="24"/>
          <w:lang w:val="ru-RU"/>
        </w:rPr>
        <w:t>Екстерно вредновање спроводиће се у скл</w:t>
      </w:r>
      <w:r w:rsidR="00CB0E0F">
        <w:rPr>
          <w:bCs w:val="0"/>
          <w:noProof w:val="0"/>
          <w:color w:val="auto"/>
          <w:sz w:val="24"/>
          <w:szCs w:val="24"/>
          <w:lang w:val="ru-RU"/>
        </w:rPr>
        <w:t>аду са Законом о основној школи, а циљ</w:t>
      </w:r>
      <w:r>
        <w:rPr>
          <w:bCs w:val="0"/>
          <w:noProof w:val="0"/>
          <w:color w:val="auto"/>
          <w:sz w:val="24"/>
          <w:szCs w:val="24"/>
          <w:lang w:val="ru-RU"/>
        </w:rPr>
        <w:t xml:space="preserve"> </w:t>
      </w:r>
      <w:r w:rsidR="00CB0E0F">
        <w:rPr>
          <w:bCs w:val="0"/>
          <w:noProof w:val="0"/>
          <w:color w:val="auto"/>
          <w:sz w:val="24"/>
          <w:szCs w:val="24"/>
          <w:lang w:val="ru-RU"/>
        </w:rPr>
        <w:t xml:space="preserve">вредновања је утврђивање </w:t>
      </w:r>
      <w:r w:rsidR="00CB0E0F">
        <w:rPr>
          <w:bCs w:val="0"/>
          <w:noProof w:val="0"/>
          <w:color w:val="auto"/>
          <w:sz w:val="24"/>
          <w:szCs w:val="24"/>
        </w:rPr>
        <w:t xml:space="preserve">нивоа </w:t>
      </w:r>
      <w:r>
        <w:rPr>
          <w:bCs w:val="0"/>
          <w:noProof w:val="0"/>
          <w:color w:val="auto"/>
          <w:sz w:val="24"/>
          <w:szCs w:val="24"/>
          <w:lang w:val="ru-RU"/>
        </w:rPr>
        <w:t>ученички</w:t>
      </w:r>
      <w:r w:rsidR="00CB0E0F">
        <w:rPr>
          <w:bCs w:val="0"/>
          <w:noProof w:val="0"/>
          <w:color w:val="auto"/>
          <w:sz w:val="24"/>
          <w:szCs w:val="24"/>
          <w:lang w:val="ru-RU"/>
        </w:rPr>
        <w:t>х постигнућа из српског језика и математике. Ове активности, а посебно добијени подаци о нивоу постигнућа, ће</w:t>
      </w:r>
      <w:r w:rsidR="00123009">
        <w:rPr>
          <w:bCs w:val="0"/>
          <w:noProof w:val="0"/>
          <w:color w:val="auto"/>
          <w:sz w:val="24"/>
          <w:szCs w:val="24"/>
          <w:lang w:val="ru-RU"/>
        </w:rPr>
        <w:t xml:space="preserve"> </w:t>
      </w:r>
      <w:r w:rsidR="00CB0E0F">
        <w:rPr>
          <w:bCs w:val="0"/>
          <w:noProof w:val="0"/>
          <w:color w:val="auto"/>
          <w:sz w:val="24"/>
          <w:szCs w:val="24"/>
          <w:lang w:val="ru-RU"/>
        </w:rPr>
        <w:t>бити</w:t>
      </w:r>
      <w:r w:rsidR="00123009">
        <w:rPr>
          <w:bCs w:val="0"/>
          <w:noProof w:val="0"/>
          <w:color w:val="auto"/>
          <w:sz w:val="24"/>
          <w:szCs w:val="24"/>
          <w:lang w:val="ru-RU"/>
        </w:rPr>
        <w:t xml:space="preserve"> подстицај наставницима </w:t>
      </w:r>
      <w:r w:rsidR="00CB0E0F">
        <w:rPr>
          <w:bCs w:val="0"/>
          <w:noProof w:val="0"/>
          <w:color w:val="auto"/>
          <w:sz w:val="24"/>
          <w:szCs w:val="24"/>
          <w:lang w:val="ru-RU"/>
        </w:rPr>
        <w:t>да побољшају</w:t>
      </w:r>
      <w:r w:rsidR="00123009">
        <w:rPr>
          <w:bCs w:val="0"/>
          <w:noProof w:val="0"/>
          <w:color w:val="auto"/>
          <w:sz w:val="24"/>
          <w:szCs w:val="24"/>
          <w:lang w:val="ru-RU"/>
        </w:rPr>
        <w:t xml:space="preserve"> подучавање и наставу, а ученици</w:t>
      </w:r>
      <w:r w:rsidR="00CB0E0F">
        <w:rPr>
          <w:bCs w:val="0"/>
          <w:noProof w:val="0"/>
          <w:color w:val="auto"/>
          <w:sz w:val="24"/>
          <w:szCs w:val="24"/>
          <w:lang w:val="ru-RU"/>
        </w:rPr>
        <w:t>ма да постижу</w:t>
      </w:r>
      <w:r w:rsidR="00123009">
        <w:rPr>
          <w:bCs w:val="0"/>
          <w:noProof w:val="0"/>
          <w:color w:val="auto"/>
          <w:sz w:val="24"/>
          <w:szCs w:val="24"/>
          <w:lang w:val="ru-RU"/>
        </w:rPr>
        <w:t xml:space="preserve"> боље резултате, </w:t>
      </w:r>
      <w:r w:rsidR="00CB0E0F">
        <w:rPr>
          <w:bCs w:val="0"/>
          <w:noProof w:val="0"/>
          <w:color w:val="auto"/>
          <w:sz w:val="24"/>
          <w:szCs w:val="24"/>
          <w:lang w:val="ru-RU"/>
        </w:rPr>
        <w:t>што ће, свакако, утицати на</w:t>
      </w:r>
      <w:r w:rsidR="00123009">
        <w:rPr>
          <w:bCs w:val="0"/>
          <w:noProof w:val="0"/>
          <w:color w:val="auto"/>
          <w:sz w:val="24"/>
          <w:szCs w:val="24"/>
          <w:lang w:val="ru-RU"/>
        </w:rPr>
        <w:t xml:space="preserve"> </w:t>
      </w:r>
      <w:r w:rsidR="00CB0E0F">
        <w:rPr>
          <w:bCs w:val="0"/>
          <w:noProof w:val="0"/>
          <w:color w:val="auto"/>
          <w:sz w:val="24"/>
          <w:szCs w:val="24"/>
          <w:lang w:val="ru-RU"/>
        </w:rPr>
        <w:t>подизање</w:t>
      </w:r>
      <w:r w:rsidR="00123009">
        <w:rPr>
          <w:bCs w:val="0"/>
          <w:noProof w:val="0"/>
          <w:color w:val="auto"/>
          <w:sz w:val="24"/>
          <w:szCs w:val="24"/>
          <w:lang w:val="ru-RU"/>
        </w:rPr>
        <w:t xml:space="preserve"> квалитет</w:t>
      </w:r>
      <w:r w:rsidR="00CB0E0F">
        <w:rPr>
          <w:bCs w:val="0"/>
          <w:noProof w:val="0"/>
          <w:color w:val="auto"/>
          <w:sz w:val="24"/>
          <w:szCs w:val="24"/>
          <w:lang w:val="ru-RU"/>
        </w:rPr>
        <w:t>а</w:t>
      </w:r>
      <w:r w:rsidR="00123009">
        <w:rPr>
          <w:bCs w:val="0"/>
          <w:noProof w:val="0"/>
          <w:color w:val="auto"/>
          <w:sz w:val="24"/>
          <w:szCs w:val="24"/>
          <w:lang w:val="ru-RU"/>
        </w:rPr>
        <w:t xml:space="preserve"> образовања.  </w:t>
      </w:r>
    </w:p>
    <w:p w:rsidR="006C7DD5" w:rsidRDefault="004423AF" w:rsidP="00E84F57">
      <w:pPr>
        <w:autoSpaceDE w:val="0"/>
        <w:autoSpaceDN w:val="0"/>
        <w:adjustRightInd w:val="0"/>
        <w:spacing w:before="0" w:after="60"/>
        <w:ind w:firstLine="720"/>
        <w:rPr>
          <w:bCs w:val="0"/>
          <w:noProof w:val="0"/>
          <w:color w:val="auto"/>
          <w:sz w:val="24"/>
          <w:szCs w:val="24"/>
          <w:lang w:val="sr-Cyrl-CS"/>
        </w:rPr>
      </w:pPr>
      <w:r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Задаци </w:t>
      </w:r>
      <w:r w:rsidR="00CB0E0F">
        <w:rPr>
          <w:bCs w:val="0"/>
          <w:noProof w:val="0"/>
          <w:color w:val="auto"/>
          <w:sz w:val="24"/>
          <w:szCs w:val="24"/>
          <w:lang w:val="sr-Cyrl-CS"/>
        </w:rPr>
        <w:t xml:space="preserve">у збирци </w:t>
      </w:r>
      <w:r w:rsidR="00E84F57">
        <w:rPr>
          <w:bCs w:val="0"/>
          <w:noProof w:val="0"/>
          <w:color w:val="auto"/>
          <w:sz w:val="24"/>
          <w:szCs w:val="24"/>
          <w:lang w:val="sr-Cyrl-CS"/>
        </w:rPr>
        <w:t>произилазе из</w:t>
      </w:r>
      <w:r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 </w:t>
      </w:r>
      <w:r w:rsidR="00E84F57">
        <w:rPr>
          <w:bCs w:val="0"/>
          <w:noProof w:val="0"/>
          <w:color w:val="auto"/>
          <w:sz w:val="24"/>
          <w:szCs w:val="24"/>
          <w:lang w:val="sr-Cyrl-CS"/>
        </w:rPr>
        <w:t>наставног</w:t>
      </w:r>
      <w:r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 програм</w:t>
      </w:r>
      <w:r w:rsidR="001C099D"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 </w:t>
      </w:r>
      <w:r w:rsidR="006C7DD5">
        <w:rPr>
          <w:bCs w:val="0"/>
          <w:noProof w:val="0"/>
          <w:color w:val="auto"/>
          <w:sz w:val="24"/>
          <w:szCs w:val="24"/>
          <w:lang w:val="sr-Cyrl-CS"/>
        </w:rPr>
        <w:t>за српски језик и исхода учења садржаних</w:t>
      </w:r>
      <w:r w:rsidR="00E84F57">
        <w:rPr>
          <w:bCs w:val="0"/>
          <w:noProof w:val="0"/>
          <w:color w:val="auto"/>
          <w:sz w:val="24"/>
          <w:szCs w:val="24"/>
          <w:lang w:val="sr-Cyrl-CS"/>
        </w:rPr>
        <w:t xml:space="preserve"> у </w:t>
      </w:r>
      <w:r w:rsidR="006C7DD5">
        <w:rPr>
          <w:bCs w:val="0"/>
          <w:noProof w:val="0"/>
          <w:color w:val="auto"/>
          <w:sz w:val="24"/>
          <w:szCs w:val="24"/>
          <w:lang w:val="sr-Cyrl-CS"/>
        </w:rPr>
        <w:t>програму</w:t>
      </w:r>
      <w:r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 који се могу</w:t>
      </w:r>
      <w:r w:rsidR="001C099D"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 провјерити </w:t>
      </w:r>
      <w:r w:rsidR="0023482A" w:rsidRPr="004423AF">
        <w:rPr>
          <w:bCs w:val="0"/>
          <w:noProof w:val="0"/>
          <w:color w:val="auto"/>
          <w:sz w:val="24"/>
          <w:szCs w:val="24"/>
          <w:lang w:val="sr-Cyrl-CS"/>
        </w:rPr>
        <w:t>низом задатака објективног типа</w:t>
      </w:r>
      <w:r w:rsidR="00CB0E0F">
        <w:rPr>
          <w:bCs w:val="0"/>
          <w:noProof w:val="0"/>
          <w:color w:val="auto"/>
          <w:sz w:val="24"/>
          <w:szCs w:val="24"/>
          <w:lang w:val="ru-RU"/>
        </w:rPr>
        <w:t>.</w:t>
      </w:r>
      <w:r w:rsidR="006C7DD5">
        <w:rPr>
          <w:bCs w:val="0"/>
          <w:noProof w:val="0"/>
          <w:color w:val="auto"/>
          <w:sz w:val="24"/>
          <w:szCs w:val="24"/>
          <w:lang w:val="ru-RU"/>
        </w:rPr>
        <w:t xml:space="preserve"> </w:t>
      </w:r>
    </w:p>
    <w:p w:rsidR="0015673D" w:rsidRDefault="006C7DD5" w:rsidP="0015673D">
      <w:pPr>
        <w:autoSpaceDE w:val="0"/>
        <w:autoSpaceDN w:val="0"/>
        <w:adjustRightInd w:val="0"/>
        <w:spacing w:before="0" w:after="60"/>
        <w:ind w:firstLine="720"/>
        <w:rPr>
          <w:bCs w:val="0"/>
          <w:noProof w:val="0"/>
          <w:color w:val="auto"/>
          <w:sz w:val="24"/>
          <w:szCs w:val="24"/>
          <w:lang w:val="sr-Cyrl-CS"/>
        </w:rPr>
      </w:pPr>
      <w:r>
        <w:rPr>
          <w:bCs w:val="0"/>
          <w:noProof w:val="0"/>
          <w:color w:val="auto"/>
          <w:sz w:val="24"/>
          <w:szCs w:val="24"/>
          <w:lang w:val="sr-Cyrl-CS"/>
        </w:rPr>
        <w:t xml:space="preserve">Ова збирка садржи задатаке различитих типова, а заједничко им је што су то задаци који траже кратке одговоре. </w:t>
      </w:r>
    </w:p>
    <w:p w:rsidR="0015673D" w:rsidRDefault="0015673D" w:rsidP="0015673D">
      <w:pPr>
        <w:autoSpaceDE w:val="0"/>
        <w:autoSpaceDN w:val="0"/>
        <w:adjustRightInd w:val="0"/>
        <w:spacing w:before="0" w:after="60"/>
        <w:ind w:firstLine="720"/>
        <w:rPr>
          <w:bCs w:val="0"/>
          <w:noProof w:val="0"/>
          <w:color w:val="auto"/>
          <w:sz w:val="24"/>
          <w:szCs w:val="24"/>
          <w:lang w:val="sr-Cyrl-CS"/>
        </w:rPr>
      </w:pPr>
      <w:r>
        <w:rPr>
          <w:bCs w:val="0"/>
          <w:noProof w:val="0"/>
          <w:color w:val="auto"/>
          <w:sz w:val="24"/>
          <w:szCs w:val="24"/>
          <w:lang w:val="sr-Cyrl-CS"/>
        </w:rPr>
        <w:t xml:space="preserve">У Збирци нема задатака из програмске </w:t>
      </w:r>
      <w:r w:rsidRPr="004423AF">
        <w:rPr>
          <w:bCs w:val="0"/>
          <w:noProof w:val="0"/>
          <w:color w:val="auto"/>
          <w:sz w:val="24"/>
          <w:szCs w:val="24"/>
          <w:lang w:val="sr-Cyrl-CS"/>
        </w:rPr>
        <w:t>област</w:t>
      </w:r>
      <w:r>
        <w:rPr>
          <w:bCs w:val="0"/>
          <w:noProof w:val="0"/>
          <w:color w:val="auto"/>
          <w:sz w:val="24"/>
          <w:szCs w:val="24"/>
          <w:lang w:val="sr-Cyrl-CS"/>
        </w:rPr>
        <w:t>и култура изражавања који</w:t>
      </w:r>
      <w:r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 </w:t>
      </w:r>
      <w:r>
        <w:rPr>
          <w:bCs w:val="0"/>
          <w:noProof w:val="0"/>
          <w:color w:val="auto"/>
          <w:sz w:val="24"/>
          <w:szCs w:val="24"/>
          <w:lang w:val="sr-Cyrl-CS"/>
        </w:rPr>
        <w:t>траже од ученика да стварају различите писане радове, тј. да дају опширне одговоре и покажу вјештину стварања различитих текстова и истовремено владање свим језичким знањима.</w:t>
      </w:r>
    </w:p>
    <w:p w:rsidR="006C7DD5" w:rsidRDefault="006C7DD5" w:rsidP="006C7DD5">
      <w:pPr>
        <w:autoSpaceDE w:val="0"/>
        <w:autoSpaceDN w:val="0"/>
        <w:adjustRightInd w:val="0"/>
        <w:spacing w:before="0" w:after="60"/>
        <w:ind w:firstLine="720"/>
        <w:rPr>
          <w:bCs w:val="0"/>
          <w:noProof w:val="0"/>
          <w:color w:val="auto"/>
          <w:sz w:val="24"/>
          <w:szCs w:val="24"/>
          <w:lang w:val="sr-Cyrl-CS"/>
        </w:rPr>
      </w:pPr>
    </w:p>
    <w:p w:rsidR="006C7DD5" w:rsidRDefault="006C7DD5" w:rsidP="006C7DD5">
      <w:pPr>
        <w:autoSpaceDE w:val="0"/>
        <w:autoSpaceDN w:val="0"/>
        <w:adjustRightInd w:val="0"/>
        <w:spacing w:before="0" w:after="60"/>
        <w:ind w:firstLine="720"/>
        <w:rPr>
          <w:bCs w:val="0"/>
          <w:noProof w:val="0"/>
          <w:color w:val="auto"/>
          <w:sz w:val="24"/>
          <w:szCs w:val="24"/>
          <w:lang w:val="sr-Cyrl-CS"/>
        </w:rPr>
      </w:pPr>
      <w:r>
        <w:rPr>
          <w:bCs w:val="0"/>
          <w:noProof w:val="0"/>
          <w:color w:val="auto"/>
          <w:sz w:val="24"/>
          <w:szCs w:val="24"/>
          <w:lang w:val="sr-Cyrl-CS"/>
        </w:rPr>
        <w:t xml:space="preserve">У Збирци су </w:t>
      </w:r>
      <w:r w:rsidR="00CB0E0F">
        <w:rPr>
          <w:bCs w:val="0"/>
          <w:noProof w:val="0"/>
          <w:color w:val="auto"/>
          <w:sz w:val="24"/>
          <w:szCs w:val="24"/>
          <w:lang w:val="sr-Cyrl-CS"/>
        </w:rPr>
        <w:t xml:space="preserve">задаци вишеструког избора, алтернативног избора (типа </w:t>
      </w:r>
      <w:r>
        <w:rPr>
          <w:bCs w:val="0"/>
          <w:noProof w:val="0"/>
          <w:color w:val="auto"/>
          <w:sz w:val="24"/>
          <w:szCs w:val="24"/>
          <w:lang w:val="sr-Cyrl-CS"/>
        </w:rPr>
        <w:t>тачно-нетачно</w:t>
      </w:r>
      <w:r w:rsidR="00CB0E0F">
        <w:rPr>
          <w:bCs w:val="0"/>
          <w:noProof w:val="0"/>
          <w:color w:val="auto"/>
          <w:sz w:val="24"/>
          <w:szCs w:val="24"/>
          <w:lang w:val="sr-Cyrl-CS"/>
        </w:rPr>
        <w:t>, да-не)</w:t>
      </w:r>
      <w:r>
        <w:rPr>
          <w:bCs w:val="0"/>
          <w:noProof w:val="0"/>
          <w:color w:val="auto"/>
          <w:sz w:val="24"/>
          <w:szCs w:val="24"/>
          <w:lang w:val="sr-Cyrl-CS"/>
        </w:rPr>
        <w:t xml:space="preserve">, допуњавања, повезивања и кратких одговора. </w:t>
      </w:r>
    </w:p>
    <w:p w:rsidR="0015673D" w:rsidRDefault="006C7DD5" w:rsidP="000B0F68">
      <w:pPr>
        <w:autoSpaceDE w:val="0"/>
        <w:autoSpaceDN w:val="0"/>
        <w:adjustRightInd w:val="0"/>
        <w:spacing w:before="0" w:after="120"/>
        <w:ind w:firstLine="720"/>
        <w:rPr>
          <w:bCs w:val="0"/>
          <w:noProof w:val="0"/>
          <w:color w:val="auto"/>
          <w:sz w:val="24"/>
          <w:szCs w:val="24"/>
          <w:lang w:val="sr-Cyrl-CS"/>
        </w:rPr>
      </w:pPr>
      <w:r>
        <w:rPr>
          <w:bCs w:val="0"/>
          <w:noProof w:val="0"/>
          <w:color w:val="auto"/>
          <w:sz w:val="24"/>
          <w:szCs w:val="24"/>
          <w:lang w:val="sr-Cyrl-CS"/>
        </w:rPr>
        <w:t>Провјеравање нивоа ученичких постигнућа</w:t>
      </w:r>
      <w:r w:rsidR="00CB0E0F">
        <w:rPr>
          <w:bCs w:val="0"/>
          <w:noProof w:val="0"/>
          <w:color w:val="auto"/>
          <w:sz w:val="24"/>
          <w:szCs w:val="24"/>
          <w:lang w:val="sr-Cyrl-CS"/>
        </w:rPr>
        <w:t xml:space="preserve"> </w:t>
      </w:r>
      <w:r w:rsidR="0015673D">
        <w:rPr>
          <w:bCs w:val="0"/>
          <w:noProof w:val="0"/>
          <w:color w:val="auto"/>
          <w:sz w:val="24"/>
          <w:szCs w:val="24"/>
          <w:lang w:val="sr-Cyrl-CS"/>
        </w:rPr>
        <w:t xml:space="preserve">вршиће се низом задатака објективног типа, тј. задатака код којих је тачан одговор </w:t>
      </w:r>
      <w:r w:rsidR="000B0F68">
        <w:rPr>
          <w:bCs w:val="0"/>
          <w:noProof w:val="0"/>
          <w:color w:val="auto"/>
          <w:sz w:val="24"/>
          <w:szCs w:val="24"/>
          <w:lang w:val="sr-Cyrl-CS"/>
        </w:rPr>
        <w:t xml:space="preserve">прецизно </w:t>
      </w:r>
      <w:r w:rsidR="0015673D">
        <w:rPr>
          <w:bCs w:val="0"/>
          <w:noProof w:val="0"/>
          <w:color w:val="auto"/>
          <w:sz w:val="24"/>
          <w:szCs w:val="24"/>
          <w:lang w:val="sr-Cyrl-CS"/>
        </w:rPr>
        <w:t xml:space="preserve">одређен и који се могу објективно вредновати.  </w:t>
      </w:r>
    </w:p>
    <w:p w:rsidR="00FC0837" w:rsidRPr="004423AF" w:rsidRDefault="007F12F5" w:rsidP="00E84F57">
      <w:pPr>
        <w:autoSpaceDE w:val="0"/>
        <w:autoSpaceDN w:val="0"/>
        <w:adjustRightInd w:val="0"/>
        <w:spacing w:before="0" w:after="60"/>
        <w:ind w:firstLine="720"/>
        <w:jc w:val="left"/>
        <w:rPr>
          <w:bCs w:val="0"/>
          <w:noProof w:val="0"/>
          <w:color w:val="auto"/>
          <w:sz w:val="24"/>
          <w:szCs w:val="24"/>
          <w:lang w:val="sr-Cyrl-CS"/>
        </w:rPr>
      </w:pPr>
      <w:r w:rsidRPr="004423AF">
        <w:rPr>
          <w:bCs w:val="0"/>
          <w:noProof w:val="0"/>
          <w:color w:val="auto"/>
          <w:sz w:val="24"/>
          <w:szCs w:val="24"/>
          <w:lang w:val="sr-Cyrl-CS"/>
        </w:rPr>
        <w:t>Задаци</w:t>
      </w:r>
      <w:r w:rsidR="003D7D8E" w:rsidRPr="004423AF">
        <w:rPr>
          <w:bCs w:val="0"/>
          <w:noProof w:val="0"/>
          <w:color w:val="auto"/>
          <w:sz w:val="24"/>
          <w:szCs w:val="24"/>
          <w:lang w:val="sr-Cyrl-CS"/>
        </w:rPr>
        <w:t>ма су</w:t>
      </w:r>
      <w:r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 </w:t>
      </w:r>
      <w:r w:rsidR="003D7D8E" w:rsidRPr="004423AF">
        <w:rPr>
          <w:bCs w:val="0"/>
          <w:noProof w:val="0"/>
          <w:color w:val="auto"/>
          <w:sz w:val="24"/>
          <w:szCs w:val="24"/>
          <w:lang w:val="sr-Cyrl-CS"/>
        </w:rPr>
        <w:t>обухваћене</w:t>
      </w:r>
      <w:r w:rsidR="001C099D"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 </w:t>
      </w:r>
      <w:r w:rsidR="00D3468F" w:rsidRPr="004423AF">
        <w:rPr>
          <w:bCs w:val="0"/>
          <w:noProof w:val="0"/>
          <w:color w:val="auto"/>
          <w:sz w:val="24"/>
          <w:szCs w:val="24"/>
          <w:lang w:val="sr-Cyrl-CS"/>
        </w:rPr>
        <w:t>двије</w:t>
      </w:r>
      <w:r w:rsidR="001C099D"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 програмско-тематске области:</w:t>
      </w:r>
      <w:r w:rsidR="000F6292"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 </w:t>
      </w:r>
      <w:r w:rsidR="003D7D8E"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 </w:t>
      </w:r>
    </w:p>
    <w:p w:rsidR="006E4C57" w:rsidRPr="0015673D" w:rsidRDefault="0023482A" w:rsidP="008210F9">
      <w:pPr>
        <w:autoSpaceDE w:val="0"/>
        <w:autoSpaceDN w:val="0"/>
        <w:adjustRightInd w:val="0"/>
        <w:spacing w:before="0"/>
        <w:ind w:left="720"/>
        <w:jc w:val="left"/>
        <w:rPr>
          <w:bCs w:val="0"/>
          <w:noProof w:val="0"/>
          <w:color w:val="auto"/>
          <w:sz w:val="24"/>
          <w:szCs w:val="24"/>
          <w:lang w:val="sr-Cyrl-CS"/>
        </w:rPr>
      </w:pPr>
      <w:r w:rsidRPr="004423AF">
        <w:rPr>
          <w:bCs w:val="0"/>
          <w:noProof w:val="0"/>
          <w:color w:val="auto"/>
          <w:sz w:val="24"/>
          <w:szCs w:val="24"/>
        </w:rPr>
        <w:t xml:space="preserve">А. </w:t>
      </w:r>
      <w:r w:rsidRPr="004423AF">
        <w:rPr>
          <w:bCs w:val="0"/>
          <w:noProof w:val="0"/>
          <w:color w:val="auto"/>
          <w:sz w:val="24"/>
          <w:szCs w:val="24"/>
          <w:lang w:val="en-US"/>
        </w:rPr>
        <w:t>Je</w:t>
      </w:r>
      <w:r w:rsidRPr="0015673D">
        <w:rPr>
          <w:bCs w:val="0"/>
          <w:noProof w:val="0"/>
          <w:color w:val="auto"/>
          <w:sz w:val="24"/>
          <w:szCs w:val="24"/>
          <w:lang w:val="sr-Cyrl-CS"/>
        </w:rPr>
        <w:t xml:space="preserve">зик </w:t>
      </w:r>
      <w:r w:rsidRPr="004423AF">
        <w:rPr>
          <w:bCs w:val="0"/>
          <w:noProof w:val="0"/>
          <w:color w:val="auto"/>
          <w:sz w:val="24"/>
          <w:szCs w:val="24"/>
        </w:rPr>
        <w:t>(развој језика, граматика, правопис)</w:t>
      </w:r>
    </w:p>
    <w:p w:rsidR="00EF19F6" w:rsidRDefault="0023482A" w:rsidP="00797804">
      <w:pPr>
        <w:autoSpaceDE w:val="0"/>
        <w:autoSpaceDN w:val="0"/>
        <w:adjustRightInd w:val="0"/>
        <w:spacing w:before="0"/>
        <w:ind w:left="72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 w:rsidRPr="0015673D">
        <w:rPr>
          <w:bCs w:val="0"/>
          <w:noProof w:val="0"/>
          <w:color w:val="auto"/>
          <w:sz w:val="24"/>
          <w:szCs w:val="24"/>
          <w:lang w:val="sr-Cyrl-CS"/>
        </w:rPr>
        <w:t xml:space="preserve">Б. </w:t>
      </w:r>
      <w:r w:rsidR="00F8145B" w:rsidRPr="0015673D">
        <w:rPr>
          <w:bCs w:val="0"/>
          <w:noProof w:val="0"/>
          <w:color w:val="auto"/>
          <w:sz w:val="24"/>
          <w:szCs w:val="24"/>
          <w:lang w:val="sr-Cyrl-CS"/>
        </w:rPr>
        <w:t xml:space="preserve"> </w:t>
      </w:r>
      <w:r w:rsidRPr="0015673D">
        <w:rPr>
          <w:bCs w:val="0"/>
          <w:noProof w:val="0"/>
          <w:color w:val="auto"/>
          <w:sz w:val="24"/>
          <w:szCs w:val="24"/>
          <w:lang w:val="sr-Cyrl-CS"/>
        </w:rPr>
        <w:t>Књижевност (ли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>рика, епика, драма)</w:t>
      </w:r>
      <w:r w:rsidR="00C67CB5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 </w:t>
      </w:r>
    </w:p>
    <w:p w:rsidR="00FB7D6B" w:rsidRPr="004423AF" w:rsidRDefault="00FB7D6B" w:rsidP="00797804">
      <w:pPr>
        <w:autoSpaceDE w:val="0"/>
        <w:autoSpaceDN w:val="0"/>
        <w:adjustRightInd w:val="0"/>
        <w:spacing w:before="0"/>
        <w:ind w:left="720"/>
        <w:jc w:val="left"/>
        <w:rPr>
          <w:bCs w:val="0"/>
          <w:noProof w:val="0"/>
          <w:color w:val="auto"/>
          <w:sz w:val="24"/>
          <w:szCs w:val="24"/>
          <w:lang w:val="ru-RU"/>
        </w:rPr>
      </w:pPr>
    </w:p>
    <w:p w:rsidR="0016345E" w:rsidRDefault="002732CD" w:rsidP="00797804">
      <w:pPr>
        <w:autoSpaceDE w:val="0"/>
        <w:autoSpaceDN w:val="0"/>
        <w:adjustRightInd w:val="0"/>
        <w:spacing w:before="0"/>
        <w:jc w:val="left"/>
        <w:rPr>
          <w:b/>
          <w:bCs w:val="0"/>
          <w:noProof w:val="0"/>
          <w:color w:val="auto"/>
          <w:sz w:val="24"/>
          <w:szCs w:val="24"/>
          <w:lang w:val="ru-RU"/>
        </w:rPr>
      </w:pPr>
      <w:r w:rsidRPr="00E84F57">
        <w:rPr>
          <w:b/>
          <w:bCs w:val="0"/>
          <w:noProof w:val="0"/>
          <w:color w:val="auto"/>
          <w:sz w:val="24"/>
          <w:szCs w:val="24"/>
          <w:lang w:val="ru-RU"/>
        </w:rPr>
        <w:t>А. ЈЕЗИК</w:t>
      </w:r>
    </w:p>
    <w:p w:rsidR="002732CD" w:rsidRPr="008210F9" w:rsidRDefault="00196583" w:rsidP="000B0F68">
      <w:pPr>
        <w:spacing w:before="0" w:after="120"/>
        <w:ind w:firstLine="720"/>
        <w:rPr>
          <w:bCs w:val="0"/>
          <w:iCs/>
          <w:sz w:val="24"/>
          <w:szCs w:val="24"/>
          <w:lang w:val="sr-Cyrl-CS"/>
        </w:rPr>
      </w:pPr>
      <w:r>
        <w:rPr>
          <w:bCs w:val="0"/>
          <w:iCs/>
          <w:sz w:val="24"/>
          <w:szCs w:val="24"/>
          <w:lang w:val="sr-Cyrl-CS"/>
        </w:rPr>
        <w:t xml:space="preserve">На крају основне школе </w:t>
      </w:r>
      <w:r w:rsidR="00F8145B">
        <w:rPr>
          <w:bCs w:val="0"/>
          <w:iCs/>
          <w:sz w:val="24"/>
          <w:szCs w:val="24"/>
          <w:lang w:val="sr-Cyrl-CS"/>
        </w:rPr>
        <w:t xml:space="preserve">од ученика се очекује да су усвојили </w:t>
      </w:r>
      <w:r>
        <w:rPr>
          <w:bCs w:val="0"/>
          <w:iCs/>
          <w:sz w:val="24"/>
          <w:szCs w:val="24"/>
          <w:lang w:val="sr-Cyrl-CS"/>
        </w:rPr>
        <w:t xml:space="preserve"> </w:t>
      </w:r>
      <w:r w:rsidR="00F8145B">
        <w:rPr>
          <w:bCs w:val="0"/>
          <w:iCs/>
          <w:sz w:val="24"/>
          <w:szCs w:val="24"/>
          <w:lang w:val="sr-Cyrl-CS"/>
        </w:rPr>
        <w:t>језичку и правописну норму, те да је досљедно примјењују у говору и писању.</w:t>
      </w:r>
    </w:p>
    <w:p w:rsidR="0016345E" w:rsidRPr="004423AF" w:rsidRDefault="0016345E" w:rsidP="00E84F57">
      <w:pPr>
        <w:autoSpaceDE w:val="0"/>
        <w:autoSpaceDN w:val="0"/>
        <w:adjustRightInd w:val="0"/>
        <w:spacing w:before="0"/>
        <w:ind w:firstLine="36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У програмско-тематском подручју </w:t>
      </w:r>
      <w:r w:rsidR="0023482A" w:rsidRPr="004423AF">
        <w:rPr>
          <w:b/>
          <w:bCs w:val="0"/>
          <w:noProof w:val="0"/>
          <w:color w:val="auto"/>
          <w:sz w:val="24"/>
          <w:szCs w:val="24"/>
          <w:lang w:val="ru-RU"/>
        </w:rPr>
        <w:t>Језик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 од ученика се очекују да:</w:t>
      </w:r>
    </w:p>
    <w:p w:rsidR="001C099D" w:rsidRPr="004423AF" w:rsidRDefault="001C099D" w:rsidP="00ED712B">
      <w:pPr>
        <w:pStyle w:val="ListParagraph"/>
        <w:numPr>
          <w:ilvl w:val="0"/>
          <w:numId w:val="3"/>
        </w:numPr>
        <w:spacing w:before="60" w:after="40"/>
        <w:rPr>
          <w:iCs/>
          <w:sz w:val="24"/>
          <w:szCs w:val="24"/>
        </w:rPr>
      </w:pPr>
      <w:r w:rsidRPr="004423AF">
        <w:rPr>
          <w:iCs/>
          <w:sz w:val="24"/>
          <w:szCs w:val="24"/>
          <w:lang w:val="sr-Cyrl-CS"/>
        </w:rPr>
        <w:t>зна шта је функција језика у заједници</w:t>
      </w:r>
      <w:r w:rsidR="0023482A" w:rsidRPr="004423AF">
        <w:rPr>
          <w:iCs/>
          <w:sz w:val="24"/>
          <w:szCs w:val="24"/>
          <w:lang w:val="sr-Cyrl-CS"/>
        </w:rPr>
        <w:t>;</w:t>
      </w:r>
    </w:p>
    <w:p w:rsidR="0016345E" w:rsidRPr="004423AF" w:rsidRDefault="0016345E" w:rsidP="00ED712B">
      <w:pPr>
        <w:pStyle w:val="ListParagraph"/>
        <w:numPr>
          <w:ilvl w:val="0"/>
          <w:numId w:val="3"/>
        </w:numPr>
        <w:spacing w:before="60" w:after="40"/>
        <w:rPr>
          <w:iCs/>
          <w:sz w:val="24"/>
          <w:szCs w:val="24"/>
        </w:rPr>
      </w:pPr>
      <w:r w:rsidRPr="004423AF">
        <w:rPr>
          <w:iCs/>
          <w:sz w:val="24"/>
          <w:szCs w:val="24"/>
        </w:rPr>
        <w:t>разумије да је језик насавршеније средство комуникације и наведе сличности и разлике природних језика и других средстава комуникације</w:t>
      </w:r>
      <w:r w:rsidR="0023482A" w:rsidRPr="004423AF">
        <w:rPr>
          <w:iCs/>
          <w:sz w:val="24"/>
          <w:szCs w:val="24"/>
          <w:lang w:val="sr-Cyrl-CS"/>
        </w:rPr>
        <w:t>;</w:t>
      </w:r>
      <w:r w:rsidRPr="004423AF">
        <w:rPr>
          <w:iCs/>
          <w:sz w:val="24"/>
          <w:szCs w:val="24"/>
        </w:rPr>
        <w:t xml:space="preserve"> </w:t>
      </w:r>
    </w:p>
    <w:p w:rsidR="0023482A" w:rsidRPr="004423AF" w:rsidRDefault="0023482A" w:rsidP="00ED712B">
      <w:pPr>
        <w:pStyle w:val="ListParagraph"/>
        <w:numPr>
          <w:ilvl w:val="0"/>
          <w:numId w:val="3"/>
        </w:numPr>
        <w:spacing w:before="60" w:after="40"/>
        <w:rPr>
          <w:iCs/>
          <w:sz w:val="24"/>
          <w:szCs w:val="24"/>
        </w:rPr>
      </w:pPr>
      <w:r w:rsidRPr="004423AF">
        <w:rPr>
          <w:iCs/>
          <w:sz w:val="24"/>
          <w:szCs w:val="24"/>
        </w:rPr>
        <w:t xml:space="preserve">зна да српски језик припада словенској породици језика; </w:t>
      </w:r>
      <w:r w:rsidR="0016345E" w:rsidRPr="004423AF">
        <w:rPr>
          <w:iCs/>
          <w:sz w:val="24"/>
          <w:szCs w:val="24"/>
        </w:rPr>
        <w:t>познаје</w:t>
      </w:r>
      <w:r w:rsidR="0016345E" w:rsidRPr="004423AF">
        <w:rPr>
          <w:iCs/>
          <w:sz w:val="24"/>
          <w:szCs w:val="24"/>
          <w:lang w:val="ru-RU"/>
        </w:rPr>
        <w:t xml:space="preserve"> састав</w:t>
      </w:r>
      <w:r w:rsidR="0016345E" w:rsidRPr="004423AF">
        <w:rPr>
          <w:iCs/>
          <w:sz w:val="24"/>
          <w:szCs w:val="24"/>
        </w:rPr>
        <w:t xml:space="preserve"> све три језичке групе у породици словенских језика</w:t>
      </w:r>
      <w:r w:rsidRPr="004423AF">
        <w:rPr>
          <w:iCs/>
          <w:sz w:val="24"/>
          <w:szCs w:val="24"/>
          <w:lang w:val="sr-Cyrl-CS"/>
        </w:rPr>
        <w:t>;</w:t>
      </w:r>
      <w:r w:rsidR="0016345E" w:rsidRPr="004423AF">
        <w:rPr>
          <w:iCs/>
          <w:sz w:val="24"/>
          <w:szCs w:val="24"/>
        </w:rPr>
        <w:t xml:space="preserve"> </w:t>
      </w:r>
    </w:p>
    <w:p w:rsidR="0016345E" w:rsidRPr="004423AF" w:rsidRDefault="0016345E" w:rsidP="00ED712B">
      <w:pPr>
        <w:pStyle w:val="ListParagraph"/>
        <w:numPr>
          <w:ilvl w:val="0"/>
          <w:numId w:val="3"/>
        </w:numPr>
        <w:spacing w:before="60" w:after="40"/>
        <w:rPr>
          <w:iCs/>
          <w:sz w:val="24"/>
          <w:szCs w:val="24"/>
        </w:rPr>
      </w:pPr>
      <w:r w:rsidRPr="004423AF">
        <w:rPr>
          <w:iCs/>
          <w:sz w:val="24"/>
          <w:szCs w:val="24"/>
        </w:rPr>
        <w:t>наведе подјелу штокавских дијалеката и њихове најбитније заједничке особине</w:t>
      </w:r>
      <w:r w:rsidR="0023482A" w:rsidRPr="004423AF">
        <w:rPr>
          <w:iCs/>
          <w:sz w:val="24"/>
          <w:szCs w:val="24"/>
          <w:lang w:val="sr-Cyrl-CS"/>
        </w:rPr>
        <w:t>;</w:t>
      </w:r>
    </w:p>
    <w:p w:rsidR="00050472" w:rsidRPr="004423AF" w:rsidRDefault="00050472" w:rsidP="00ED712B">
      <w:pPr>
        <w:pStyle w:val="ListParagraph"/>
        <w:numPr>
          <w:ilvl w:val="0"/>
          <w:numId w:val="3"/>
        </w:numPr>
        <w:spacing w:before="0" w:after="40"/>
        <w:rPr>
          <w:iCs/>
          <w:sz w:val="24"/>
          <w:szCs w:val="24"/>
        </w:rPr>
      </w:pPr>
      <w:r w:rsidRPr="004423AF">
        <w:rPr>
          <w:iCs/>
          <w:sz w:val="24"/>
          <w:szCs w:val="24"/>
        </w:rPr>
        <w:t>познаје развој и врсте писма</w:t>
      </w:r>
      <w:r w:rsidR="00725B67">
        <w:rPr>
          <w:iCs/>
          <w:sz w:val="24"/>
          <w:szCs w:val="24"/>
          <w:lang w:val="sr-Cyrl-CS"/>
        </w:rPr>
        <w:t>;</w:t>
      </w:r>
      <w:r w:rsidRPr="004423AF">
        <w:rPr>
          <w:iCs/>
          <w:sz w:val="24"/>
          <w:szCs w:val="24"/>
        </w:rPr>
        <w:t xml:space="preserve"> </w:t>
      </w:r>
    </w:p>
    <w:p w:rsidR="0016345E" w:rsidRPr="004423AF" w:rsidRDefault="0016345E" w:rsidP="00ED712B">
      <w:pPr>
        <w:pStyle w:val="ListParagraph"/>
        <w:numPr>
          <w:ilvl w:val="0"/>
          <w:numId w:val="3"/>
        </w:numPr>
        <w:spacing w:before="0" w:after="40"/>
        <w:rPr>
          <w:iCs/>
          <w:sz w:val="24"/>
          <w:szCs w:val="24"/>
        </w:rPr>
      </w:pPr>
      <w:r w:rsidRPr="004423AF">
        <w:rPr>
          <w:iCs/>
          <w:sz w:val="24"/>
          <w:szCs w:val="24"/>
        </w:rPr>
        <w:t>познаје стварање и развој српског књижевног језика и правописа</w:t>
      </w:r>
      <w:r w:rsidR="0023482A" w:rsidRPr="004423AF">
        <w:rPr>
          <w:iCs/>
          <w:sz w:val="24"/>
          <w:szCs w:val="24"/>
          <w:lang w:val="sr-Cyrl-CS"/>
        </w:rPr>
        <w:t>;</w:t>
      </w:r>
    </w:p>
    <w:p w:rsidR="00AF2945" w:rsidRPr="00AF2945" w:rsidRDefault="0016345E" w:rsidP="00ED712B">
      <w:pPr>
        <w:pStyle w:val="ListParagraph"/>
        <w:numPr>
          <w:ilvl w:val="0"/>
          <w:numId w:val="3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 w:rsidRPr="00087578">
        <w:rPr>
          <w:iCs/>
          <w:sz w:val="24"/>
          <w:szCs w:val="24"/>
          <w:lang w:val="sr-Latn-CS"/>
        </w:rPr>
        <w:t xml:space="preserve">познаје </w:t>
      </w:r>
      <w:r w:rsidRPr="00087578">
        <w:rPr>
          <w:iCs/>
          <w:sz w:val="24"/>
          <w:szCs w:val="24"/>
        </w:rPr>
        <w:t xml:space="preserve">говорне органе и </w:t>
      </w:r>
      <w:r w:rsidRPr="00087578">
        <w:rPr>
          <w:iCs/>
          <w:sz w:val="24"/>
          <w:szCs w:val="24"/>
          <w:lang w:val="sr-Latn-CS"/>
        </w:rPr>
        <w:t>подјелу гласо</w:t>
      </w:r>
      <w:r w:rsidR="00725B67">
        <w:rPr>
          <w:iCs/>
          <w:sz w:val="24"/>
          <w:szCs w:val="24"/>
          <w:lang w:val="sr-Latn-CS"/>
        </w:rPr>
        <w:t>ва (самогласници и сугласници)</w:t>
      </w:r>
      <w:r w:rsidR="00725B67">
        <w:rPr>
          <w:iCs/>
          <w:sz w:val="24"/>
          <w:szCs w:val="24"/>
          <w:lang w:val="sr-Cyrl-CS"/>
        </w:rPr>
        <w:t xml:space="preserve">; </w:t>
      </w:r>
    </w:p>
    <w:p w:rsidR="00AF2945" w:rsidRPr="00D0726A" w:rsidRDefault="00D0726A" w:rsidP="00D0726A">
      <w:pPr>
        <w:pStyle w:val="ListParagraph"/>
        <w:numPr>
          <w:ilvl w:val="0"/>
          <w:numId w:val="3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>
        <w:rPr>
          <w:iCs/>
          <w:sz w:val="24"/>
          <w:szCs w:val="24"/>
          <w:lang w:val="sr-Cyrl-CS"/>
        </w:rPr>
        <w:t>п</w:t>
      </w:r>
      <w:r w:rsidR="0016345E" w:rsidRPr="00087578">
        <w:rPr>
          <w:iCs/>
          <w:sz w:val="24"/>
          <w:szCs w:val="24"/>
          <w:lang w:val="sr-Latn-CS"/>
        </w:rPr>
        <w:t>одјелу сугласника (консонаната) по звучности</w:t>
      </w:r>
      <w:r w:rsidR="0016345E" w:rsidRPr="00087578">
        <w:rPr>
          <w:iCs/>
          <w:sz w:val="24"/>
          <w:szCs w:val="24"/>
        </w:rPr>
        <w:t>,</w:t>
      </w:r>
      <w:r w:rsidR="0016345E" w:rsidRPr="00087578">
        <w:rPr>
          <w:iCs/>
          <w:sz w:val="24"/>
          <w:szCs w:val="24"/>
          <w:lang w:val="sr-Latn-CS"/>
        </w:rPr>
        <w:t xml:space="preserve"> мјесту </w:t>
      </w:r>
      <w:r w:rsidR="0016345E" w:rsidRPr="00087578">
        <w:rPr>
          <w:iCs/>
          <w:sz w:val="24"/>
          <w:szCs w:val="24"/>
        </w:rPr>
        <w:t xml:space="preserve">и начину </w:t>
      </w:r>
      <w:r w:rsidR="0016345E" w:rsidRPr="00087578">
        <w:rPr>
          <w:iCs/>
          <w:sz w:val="24"/>
          <w:szCs w:val="24"/>
          <w:lang w:val="sr-Latn-CS"/>
        </w:rPr>
        <w:t>творбе</w:t>
      </w:r>
      <w:r w:rsidR="0023482A" w:rsidRPr="00087578">
        <w:rPr>
          <w:iCs/>
          <w:sz w:val="24"/>
          <w:szCs w:val="24"/>
          <w:lang w:val="sr-Cyrl-CS"/>
        </w:rPr>
        <w:t>;</w:t>
      </w:r>
    </w:p>
    <w:p w:rsidR="00087578" w:rsidRPr="00087578" w:rsidRDefault="0016345E" w:rsidP="00ED712B">
      <w:pPr>
        <w:pStyle w:val="ListParagraph"/>
        <w:numPr>
          <w:ilvl w:val="0"/>
          <w:numId w:val="3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 w:rsidRPr="00087578">
        <w:rPr>
          <w:iCs/>
          <w:sz w:val="24"/>
          <w:szCs w:val="24"/>
          <w:lang w:val="sr-Latn-CS"/>
        </w:rPr>
        <w:t xml:space="preserve">препознаје и разумије гласовне промјене: </w:t>
      </w:r>
      <w:r w:rsidR="00EB2528">
        <w:rPr>
          <w:iCs/>
          <w:sz w:val="24"/>
          <w:szCs w:val="24"/>
        </w:rPr>
        <w:t>једначење сугласника</w:t>
      </w:r>
      <w:r w:rsidRPr="00087578">
        <w:rPr>
          <w:iCs/>
          <w:sz w:val="24"/>
          <w:szCs w:val="24"/>
        </w:rPr>
        <w:t xml:space="preserve"> по звучности и мјесту творбе</w:t>
      </w:r>
      <w:r w:rsidRPr="00087578">
        <w:rPr>
          <w:iCs/>
          <w:sz w:val="24"/>
          <w:szCs w:val="24"/>
          <w:lang w:val="sr-Latn-CS"/>
        </w:rPr>
        <w:t>/артикулације</w:t>
      </w:r>
      <w:r w:rsidRPr="00087578">
        <w:rPr>
          <w:iCs/>
          <w:sz w:val="24"/>
          <w:szCs w:val="24"/>
        </w:rPr>
        <w:t xml:space="preserve">, </w:t>
      </w:r>
      <w:r w:rsidRPr="00087578">
        <w:rPr>
          <w:iCs/>
          <w:sz w:val="24"/>
          <w:szCs w:val="24"/>
          <w:lang w:val="sr-Latn-CS"/>
        </w:rPr>
        <w:t xml:space="preserve">непостојано а, палатализација, сибиларизација, </w:t>
      </w:r>
      <w:r w:rsidRPr="00087578">
        <w:rPr>
          <w:iCs/>
          <w:sz w:val="24"/>
          <w:szCs w:val="24"/>
        </w:rPr>
        <w:t xml:space="preserve">јотовање, </w:t>
      </w:r>
      <w:r w:rsidRPr="00087578">
        <w:rPr>
          <w:iCs/>
          <w:sz w:val="24"/>
          <w:szCs w:val="24"/>
          <w:lang w:val="sr-Latn-CS"/>
        </w:rPr>
        <w:t>промјена гласа л у о, губљење сугласника, асимилација самогласника (вокала)</w:t>
      </w:r>
      <w:r w:rsidR="0023482A" w:rsidRPr="00087578">
        <w:rPr>
          <w:iCs/>
          <w:sz w:val="24"/>
          <w:szCs w:val="24"/>
          <w:lang w:val="sr-Cyrl-CS"/>
        </w:rPr>
        <w:t>;</w:t>
      </w:r>
    </w:p>
    <w:p w:rsidR="00AF2945" w:rsidRPr="00AF2945" w:rsidRDefault="00D0726A" w:rsidP="00087578">
      <w:pPr>
        <w:pStyle w:val="ListParagraph"/>
        <w:numPr>
          <w:ilvl w:val="0"/>
          <w:numId w:val="3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>
        <w:rPr>
          <w:iCs/>
          <w:sz w:val="24"/>
          <w:szCs w:val="24"/>
          <w:lang w:val="sr-Latn-CS"/>
        </w:rPr>
        <w:t>препознаје наглашене и ненаг</w:t>
      </w:r>
      <w:r w:rsidR="0016345E" w:rsidRPr="00087578">
        <w:rPr>
          <w:iCs/>
          <w:sz w:val="24"/>
          <w:szCs w:val="24"/>
          <w:lang w:val="sr-Latn-CS"/>
        </w:rPr>
        <w:t xml:space="preserve">ашене ријечи, изговорне цјелине, </w:t>
      </w:r>
    </w:p>
    <w:p w:rsidR="00287BC4" w:rsidRPr="00087578" w:rsidRDefault="0016345E" w:rsidP="00087578">
      <w:pPr>
        <w:pStyle w:val="ListParagraph"/>
        <w:numPr>
          <w:ilvl w:val="0"/>
          <w:numId w:val="3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 w:rsidRPr="00087578">
        <w:rPr>
          <w:iCs/>
          <w:sz w:val="24"/>
          <w:szCs w:val="24"/>
          <w:lang w:val="sr-Latn-CS"/>
        </w:rPr>
        <w:t>зн</w:t>
      </w:r>
      <w:r w:rsidRPr="00087578">
        <w:rPr>
          <w:iCs/>
          <w:sz w:val="24"/>
          <w:szCs w:val="24"/>
        </w:rPr>
        <w:t>а да одреди и обиљежи акценат</w:t>
      </w:r>
    </w:p>
    <w:p w:rsidR="00087578" w:rsidRPr="00087578" w:rsidRDefault="0016345E" w:rsidP="00087578">
      <w:pPr>
        <w:pStyle w:val="ListParagraph"/>
        <w:numPr>
          <w:ilvl w:val="0"/>
          <w:numId w:val="3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 w:rsidRPr="004423AF">
        <w:rPr>
          <w:iCs/>
          <w:sz w:val="24"/>
          <w:szCs w:val="24"/>
          <w:lang w:val="sr-Latn-CS"/>
        </w:rPr>
        <w:t>познаје именице и именске ријечи –</w:t>
      </w:r>
    </w:p>
    <w:p w:rsidR="0016345E" w:rsidRPr="00087578" w:rsidRDefault="0016345E" w:rsidP="00087578">
      <w:pPr>
        <w:pStyle w:val="ListParagraph"/>
        <w:numPr>
          <w:ilvl w:val="0"/>
          <w:numId w:val="3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 w:rsidRPr="00087578">
        <w:rPr>
          <w:sz w:val="24"/>
          <w:szCs w:val="24"/>
        </w:rPr>
        <w:t xml:space="preserve"> придјеве, замјенице, бројеве, њихове врсте и граматичке </w:t>
      </w:r>
      <w:r w:rsidRPr="00087578">
        <w:rPr>
          <w:sz w:val="24"/>
          <w:szCs w:val="24"/>
        </w:rPr>
        <w:lastRenderedPageBreak/>
        <w:t>категорије (род, број, падеж; компарација, вид)</w:t>
      </w:r>
      <w:r w:rsidR="0023482A" w:rsidRPr="00087578">
        <w:rPr>
          <w:sz w:val="24"/>
          <w:szCs w:val="24"/>
          <w:lang w:val="sr-Cyrl-CS"/>
        </w:rPr>
        <w:t>;</w:t>
      </w:r>
    </w:p>
    <w:p w:rsidR="00287BC4" w:rsidRPr="004423AF" w:rsidRDefault="00725B67" w:rsidP="00ED712B">
      <w:pPr>
        <w:pStyle w:val="ListParagraph"/>
        <w:numPr>
          <w:ilvl w:val="0"/>
          <w:numId w:val="6"/>
        </w:numPr>
        <w:spacing w:before="0" w:after="40"/>
        <w:jc w:val="left"/>
        <w:rPr>
          <w:iCs/>
          <w:sz w:val="24"/>
          <w:szCs w:val="24"/>
          <w:lang w:val="sr-Latn-CS"/>
        </w:rPr>
      </w:pPr>
      <w:r>
        <w:rPr>
          <w:iCs/>
          <w:sz w:val="24"/>
          <w:szCs w:val="24"/>
          <w:lang w:val="sr-Cyrl-CS"/>
        </w:rPr>
        <w:t xml:space="preserve"> </w:t>
      </w:r>
      <w:r w:rsidR="00287BC4" w:rsidRPr="004423AF">
        <w:rPr>
          <w:iCs/>
          <w:sz w:val="24"/>
          <w:szCs w:val="24"/>
          <w:lang w:val="sr-Latn-CS"/>
        </w:rPr>
        <w:t>разликује падеже (номинатив, генитив, датив, акузатив, вокатив, инструментал и локатив), њихов</w:t>
      </w:r>
      <w:r w:rsidR="00287BC4" w:rsidRPr="004423AF">
        <w:rPr>
          <w:iCs/>
          <w:sz w:val="24"/>
          <w:szCs w:val="24"/>
        </w:rPr>
        <w:t>а</w:t>
      </w:r>
      <w:r w:rsidR="00287BC4" w:rsidRPr="004423AF">
        <w:rPr>
          <w:iCs/>
          <w:sz w:val="24"/>
          <w:szCs w:val="24"/>
          <w:lang w:val="sr-Latn-CS"/>
        </w:rPr>
        <w:t xml:space="preserve"> значења и функције</w:t>
      </w:r>
      <w:r w:rsidR="00287BC4" w:rsidRPr="004423AF">
        <w:rPr>
          <w:iCs/>
          <w:sz w:val="24"/>
          <w:szCs w:val="24"/>
        </w:rPr>
        <w:t xml:space="preserve">; </w:t>
      </w:r>
    </w:p>
    <w:p w:rsidR="00287BC4" w:rsidRPr="004423AF" w:rsidRDefault="00287BC4" w:rsidP="00ED712B">
      <w:pPr>
        <w:pStyle w:val="ListParagraph"/>
        <w:numPr>
          <w:ilvl w:val="0"/>
          <w:numId w:val="6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 w:rsidRPr="004423AF">
        <w:rPr>
          <w:iCs/>
          <w:sz w:val="24"/>
          <w:szCs w:val="24"/>
          <w:lang w:val="sr-Latn-CS"/>
        </w:rPr>
        <w:t>познаје глаголе по значењу; одређује граматичке категорије глагола: граматички род, граматички број</w:t>
      </w:r>
      <w:r w:rsidRPr="004423AF">
        <w:rPr>
          <w:iCs/>
          <w:sz w:val="24"/>
          <w:szCs w:val="24"/>
        </w:rPr>
        <w:t>, грам. лице</w:t>
      </w:r>
      <w:r w:rsidRPr="004423AF">
        <w:rPr>
          <w:iCs/>
          <w:sz w:val="24"/>
          <w:szCs w:val="24"/>
          <w:lang w:val="sr-Latn-CS"/>
        </w:rPr>
        <w:t>, глаголски вид (</w:t>
      </w:r>
      <w:r w:rsidRPr="004423AF">
        <w:rPr>
          <w:iCs/>
          <w:sz w:val="24"/>
          <w:szCs w:val="24"/>
        </w:rPr>
        <w:t>аспек</w:t>
      </w:r>
      <w:r w:rsidRPr="004423AF">
        <w:rPr>
          <w:iCs/>
          <w:sz w:val="24"/>
          <w:szCs w:val="24"/>
          <w:lang w:val="sr-Latn-CS"/>
        </w:rPr>
        <w:t>т), гла</w:t>
      </w:r>
      <w:r w:rsidRPr="004423AF">
        <w:rPr>
          <w:iCs/>
          <w:sz w:val="24"/>
          <w:szCs w:val="24"/>
        </w:rPr>
        <w:t>г. род, глаг.</w:t>
      </w:r>
      <w:r w:rsidRPr="004423AF">
        <w:rPr>
          <w:iCs/>
          <w:sz w:val="24"/>
          <w:szCs w:val="24"/>
          <w:lang w:val="ru-RU"/>
        </w:rPr>
        <w:t xml:space="preserve"> в</w:t>
      </w:r>
      <w:r w:rsidRPr="004423AF">
        <w:rPr>
          <w:iCs/>
          <w:sz w:val="24"/>
          <w:szCs w:val="24"/>
        </w:rPr>
        <w:t>ријем</w:t>
      </w:r>
      <w:r w:rsidRPr="004423AF">
        <w:rPr>
          <w:iCs/>
          <w:sz w:val="24"/>
          <w:szCs w:val="24"/>
          <w:lang w:val="ru-RU"/>
        </w:rPr>
        <w:t xml:space="preserve">е, </w:t>
      </w:r>
      <w:r w:rsidRPr="004423AF">
        <w:rPr>
          <w:iCs/>
          <w:sz w:val="24"/>
          <w:szCs w:val="24"/>
        </w:rPr>
        <w:t>глаг. начин</w:t>
      </w:r>
      <w:r w:rsidRPr="004423AF">
        <w:rPr>
          <w:iCs/>
          <w:sz w:val="24"/>
          <w:szCs w:val="24"/>
          <w:lang w:val="sr-Latn-CS"/>
        </w:rPr>
        <w:t xml:space="preserve">, глаголско стање; подјелу глаголских облика (лични и нелични, глаголска времена, </w:t>
      </w:r>
      <w:r w:rsidRPr="004423AF">
        <w:rPr>
          <w:iCs/>
          <w:sz w:val="24"/>
          <w:szCs w:val="24"/>
        </w:rPr>
        <w:t>гл.</w:t>
      </w:r>
      <w:r w:rsidRPr="004423AF">
        <w:rPr>
          <w:iCs/>
          <w:sz w:val="24"/>
          <w:szCs w:val="24"/>
          <w:lang w:val="sr-Latn-CS"/>
        </w:rPr>
        <w:t xml:space="preserve"> начине, прости и сложени) и промјену глагола; глаголску основу и наставке;</w:t>
      </w:r>
    </w:p>
    <w:p w:rsidR="00287BC4" w:rsidRPr="00D0726A" w:rsidRDefault="00725B67" w:rsidP="00ED712B">
      <w:pPr>
        <w:pStyle w:val="ListParagraph"/>
        <w:numPr>
          <w:ilvl w:val="0"/>
          <w:numId w:val="6"/>
        </w:numPr>
        <w:spacing w:before="0" w:after="40"/>
        <w:rPr>
          <w:iCs/>
          <w:sz w:val="24"/>
          <w:szCs w:val="24"/>
          <w:lang w:val="sr-Latn-CS"/>
        </w:rPr>
      </w:pPr>
      <w:r w:rsidRPr="00D0726A">
        <w:rPr>
          <w:iCs/>
          <w:sz w:val="24"/>
          <w:szCs w:val="24"/>
          <w:lang w:val="sr-Cyrl-CS"/>
        </w:rPr>
        <w:t xml:space="preserve"> </w:t>
      </w:r>
      <w:r w:rsidR="00287BC4" w:rsidRPr="00D0726A">
        <w:rPr>
          <w:iCs/>
          <w:sz w:val="24"/>
          <w:szCs w:val="24"/>
          <w:lang w:val="sr-Latn-CS"/>
        </w:rPr>
        <w:t>разликује непромјенљиве врсте ријечи: прилози, приједлози, узвици, везници и ријечце</w:t>
      </w:r>
      <w:r w:rsidR="0023482A" w:rsidRPr="00D0726A">
        <w:rPr>
          <w:iCs/>
          <w:sz w:val="24"/>
          <w:szCs w:val="24"/>
        </w:rPr>
        <w:t>;</w:t>
      </w:r>
    </w:p>
    <w:p w:rsidR="00287BC4" w:rsidRPr="004423AF" w:rsidRDefault="00AF2945" w:rsidP="00ED712B">
      <w:pPr>
        <w:pStyle w:val="ListParagraph"/>
        <w:numPr>
          <w:ilvl w:val="0"/>
          <w:numId w:val="6"/>
        </w:numPr>
        <w:spacing w:before="0" w:after="40"/>
        <w:rPr>
          <w:iCs/>
          <w:sz w:val="24"/>
          <w:szCs w:val="24"/>
        </w:rPr>
      </w:pPr>
      <w:r>
        <w:rPr>
          <w:iCs/>
          <w:sz w:val="24"/>
          <w:szCs w:val="24"/>
          <w:lang w:val="sr-Cyrl-CS"/>
        </w:rPr>
        <w:t>п</w:t>
      </w:r>
      <w:r w:rsidR="00725B67">
        <w:rPr>
          <w:iCs/>
          <w:sz w:val="24"/>
          <w:szCs w:val="24"/>
          <w:lang w:val="sr-Latn-CS"/>
        </w:rPr>
        <w:t>репознаје</w:t>
      </w:r>
      <w:r w:rsidR="00725B67">
        <w:rPr>
          <w:iCs/>
          <w:sz w:val="24"/>
          <w:szCs w:val="24"/>
          <w:lang w:val="sr-Cyrl-CS"/>
        </w:rPr>
        <w:t xml:space="preserve"> </w:t>
      </w:r>
      <w:r w:rsidR="00287BC4" w:rsidRPr="004423AF">
        <w:rPr>
          <w:iCs/>
          <w:sz w:val="24"/>
          <w:szCs w:val="24"/>
          <w:lang w:val="sr-Latn-CS"/>
        </w:rPr>
        <w:t>ријечи према начину</w:t>
      </w:r>
      <w:r w:rsidR="00287BC4" w:rsidRPr="004423AF">
        <w:rPr>
          <w:iCs/>
          <w:sz w:val="24"/>
          <w:szCs w:val="24"/>
        </w:rPr>
        <w:t xml:space="preserve"> </w:t>
      </w:r>
      <w:r w:rsidR="00287BC4" w:rsidRPr="004423AF">
        <w:rPr>
          <w:iCs/>
          <w:sz w:val="24"/>
          <w:szCs w:val="24"/>
          <w:lang w:val="sr-Latn-CS"/>
        </w:rPr>
        <w:t>творб</w:t>
      </w:r>
      <w:r w:rsidR="00287BC4" w:rsidRPr="004423AF">
        <w:rPr>
          <w:iCs/>
          <w:sz w:val="24"/>
          <w:szCs w:val="24"/>
        </w:rPr>
        <w:t>е</w:t>
      </w:r>
      <w:r w:rsidR="00287BC4" w:rsidRPr="004423AF">
        <w:rPr>
          <w:iCs/>
          <w:sz w:val="24"/>
          <w:szCs w:val="24"/>
          <w:lang w:val="sr-Latn-CS"/>
        </w:rPr>
        <w:t>: извођење (деривација), слагање (композиција), комбинована творба, претварање (преобразовање)</w:t>
      </w:r>
      <w:r w:rsidR="00287BC4" w:rsidRPr="004423AF">
        <w:rPr>
          <w:iCs/>
          <w:sz w:val="24"/>
          <w:szCs w:val="24"/>
        </w:rPr>
        <w:t>;</w:t>
      </w:r>
      <w:r w:rsidR="00287BC4" w:rsidRPr="004423AF">
        <w:rPr>
          <w:iCs/>
          <w:sz w:val="24"/>
          <w:szCs w:val="24"/>
          <w:lang w:val="sr-Latn-CS"/>
        </w:rPr>
        <w:t xml:space="preserve"> творбена основа и творбени наставци</w:t>
      </w:r>
      <w:r w:rsidR="0023482A" w:rsidRPr="004423AF">
        <w:rPr>
          <w:iCs/>
          <w:sz w:val="24"/>
          <w:szCs w:val="24"/>
          <w:lang w:val="sr-Cyrl-CS"/>
        </w:rPr>
        <w:t>;</w:t>
      </w:r>
    </w:p>
    <w:p w:rsidR="00287BC4" w:rsidRPr="004423AF" w:rsidRDefault="00287BC4" w:rsidP="00ED712B">
      <w:pPr>
        <w:pStyle w:val="ListParagraph"/>
        <w:numPr>
          <w:ilvl w:val="0"/>
          <w:numId w:val="6"/>
        </w:numPr>
        <w:spacing w:before="0" w:after="40"/>
        <w:rPr>
          <w:iCs/>
          <w:sz w:val="24"/>
          <w:szCs w:val="24"/>
        </w:rPr>
      </w:pPr>
      <w:r w:rsidRPr="004423AF">
        <w:rPr>
          <w:iCs/>
          <w:sz w:val="24"/>
          <w:szCs w:val="24"/>
          <w:lang w:val="sr-Latn-CS"/>
        </w:rPr>
        <w:t>познаје главне и зависне реченичне чланове</w:t>
      </w:r>
      <w:r w:rsidRPr="004423AF">
        <w:rPr>
          <w:iCs/>
          <w:sz w:val="24"/>
          <w:szCs w:val="24"/>
        </w:rPr>
        <w:t xml:space="preserve"> и примјењује усвојена знања</w:t>
      </w:r>
      <w:r w:rsidRPr="004423AF">
        <w:rPr>
          <w:iCs/>
          <w:sz w:val="24"/>
          <w:szCs w:val="24"/>
          <w:lang w:val="sr-Latn-CS"/>
        </w:rPr>
        <w:t>: предикат (глаголски – прости и сложени, именски), субјекат (граматички и логички); именички додаци – атрибут, апозиција, глаголски додаци – прави и неправи објекат, прилошке одредбе</w:t>
      </w:r>
      <w:r w:rsidR="0023482A" w:rsidRPr="004423AF">
        <w:rPr>
          <w:iCs/>
          <w:sz w:val="24"/>
          <w:szCs w:val="24"/>
          <w:lang w:val="sr-Cyrl-CS"/>
        </w:rPr>
        <w:t>;</w:t>
      </w:r>
      <w:r w:rsidRPr="004423AF">
        <w:rPr>
          <w:iCs/>
          <w:sz w:val="24"/>
          <w:szCs w:val="24"/>
          <w:lang w:val="sr-Latn-CS"/>
        </w:rPr>
        <w:t xml:space="preserve"> </w:t>
      </w:r>
    </w:p>
    <w:p w:rsidR="00287BC4" w:rsidRPr="004423AF" w:rsidRDefault="00287BC4" w:rsidP="00ED712B">
      <w:pPr>
        <w:pStyle w:val="ListParagraph"/>
        <w:numPr>
          <w:ilvl w:val="0"/>
          <w:numId w:val="6"/>
        </w:numPr>
        <w:spacing w:before="0" w:after="40"/>
        <w:rPr>
          <w:iCs/>
          <w:sz w:val="24"/>
          <w:szCs w:val="24"/>
          <w:lang w:val="sr-Latn-CS"/>
        </w:rPr>
      </w:pPr>
      <w:r w:rsidRPr="004423AF">
        <w:rPr>
          <w:iCs/>
          <w:sz w:val="24"/>
          <w:szCs w:val="24"/>
          <w:lang w:val="sr-Latn-CS"/>
        </w:rPr>
        <w:t>примјењује правила о слагању реченичних чланова (конгруенција)</w:t>
      </w:r>
      <w:r w:rsidR="0023482A" w:rsidRPr="004423AF">
        <w:rPr>
          <w:iCs/>
          <w:sz w:val="24"/>
          <w:szCs w:val="24"/>
          <w:lang w:val="sr-Cyrl-CS"/>
        </w:rPr>
        <w:t>;</w:t>
      </w:r>
    </w:p>
    <w:p w:rsidR="00287BC4" w:rsidRPr="004423AF" w:rsidRDefault="00287BC4" w:rsidP="00ED712B">
      <w:pPr>
        <w:pStyle w:val="ListParagraph"/>
        <w:numPr>
          <w:ilvl w:val="0"/>
          <w:numId w:val="6"/>
        </w:numPr>
        <w:spacing w:before="0" w:after="40"/>
        <w:jc w:val="left"/>
        <w:rPr>
          <w:iCs/>
          <w:vanish/>
          <w:sz w:val="24"/>
          <w:szCs w:val="24"/>
        </w:rPr>
      </w:pPr>
      <w:r w:rsidRPr="004423AF">
        <w:rPr>
          <w:iCs/>
          <w:sz w:val="24"/>
          <w:szCs w:val="24"/>
          <w:lang w:val="sr-Latn-CS"/>
        </w:rPr>
        <w:t>разумије појам синтагме</w:t>
      </w:r>
      <w:r w:rsidRPr="004423AF">
        <w:rPr>
          <w:iCs/>
          <w:sz w:val="24"/>
          <w:szCs w:val="24"/>
        </w:rPr>
        <w:t>,</w:t>
      </w:r>
      <w:r w:rsidRPr="004423AF">
        <w:rPr>
          <w:iCs/>
          <w:sz w:val="24"/>
          <w:szCs w:val="24"/>
          <w:lang w:val="sr-Latn-CS"/>
        </w:rPr>
        <w:t xml:space="preserve"> разликује њене врсте и функције</w:t>
      </w:r>
      <w:r w:rsidRPr="004423AF">
        <w:rPr>
          <w:iCs/>
          <w:sz w:val="24"/>
          <w:szCs w:val="24"/>
        </w:rPr>
        <w:t xml:space="preserve"> </w:t>
      </w:r>
      <w:r w:rsidRPr="004423AF">
        <w:rPr>
          <w:iCs/>
          <w:sz w:val="24"/>
          <w:szCs w:val="24"/>
          <w:lang w:val="sr-Latn-CS"/>
        </w:rPr>
        <w:t>и</w:t>
      </w:r>
      <w:r w:rsidRPr="004423AF">
        <w:rPr>
          <w:iCs/>
          <w:sz w:val="24"/>
          <w:szCs w:val="24"/>
        </w:rPr>
        <w:t xml:space="preserve"> примјењује усвојена знања</w:t>
      </w:r>
    </w:p>
    <w:p w:rsidR="00287BC4" w:rsidRPr="004423AF" w:rsidRDefault="00287BC4" w:rsidP="00ED712B">
      <w:pPr>
        <w:pStyle w:val="ListParagraph"/>
        <w:numPr>
          <w:ilvl w:val="0"/>
          <w:numId w:val="6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 w:rsidRPr="004423AF">
        <w:rPr>
          <w:iCs/>
          <w:sz w:val="24"/>
          <w:szCs w:val="24"/>
          <w:lang w:val="sr-Latn-CS"/>
        </w:rPr>
        <w:t xml:space="preserve">зна реченице по саставу: просте реченице (непроширена и проширена), сложене реченице и уочава </w:t>
      </w:r>
    </w:p>
    <w:p w:rsidR="00287BC4" w:rsidRPr="004423AF" w:rsidRDefault="00287BC4" w:rsidP="00ED712B">
      <w:pPr>
        <w:pStyle w:val="ListParagraph"/>
        <w:numPr>
          <w:ilvl w:val="0"/>
          <w:numId w:val="6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 w:rsidRPr="004423AF">
        <w:rPr>
          <w:iCs/>
          <w:sz w:val="24"/>
          <w:szCs w:val="24"/>
          <w:lang w:val="sr-Latn-CS"/>
        </w:rPr>
        <w:t>границе простих у сложеној и вишеструкосложеној реченици</w:t>
      </w:r>
    </w:p>
    <w:p w:rsidR="00287BC4" w:rsidRPr="00087578" w:rsidRDefault="00725B67" w:rsidP="00ED712B">
      <w:pPr>
        <w:pStyle w:val="ListParagraph"/>
        <w:numPr>
          <w:ilvl w:val="0"/>
          <w:numId w:val="6"/>
        </w:numPr>
        <w:spacing w:before="0" w:after="40"/>
        <w:jc w:val="left"/>
        <w:rPr>
          <w:iCs/>
          <w:sz w:val="24"/>
          <w:szCs w:val="24"/>
        </w:rPr>
      </w:pPr>
      <w:r>
        <w:rPr>
          <w:iCs/>
          <w:sz w:val="24"/>
          <w:szCs w:val="24"/>
          <w:lang w:val="sr-Cyrl-CS"/>
        </w:rPr>
        <w:t xml:space="preserve"> </w:t>
      </w:r>
      <w:r w:rsidR="00287BC4" w:rsidRPr="00087578">
        <w:rPr>
          <w:iCs/>
          <w:sz w:val="24"/>
          <w:szCs w:val="24"/>
          <w:lang w:val="sr-Latn-CS"/>
        </w:rPr>
        <w:t xml:space="preserve">познаје и преобликује комуникативне </w:t>
      </w:r>
      <w:r w:rsidR="00287BC4" w:rsidRPr="00087578">
        <w:rPr>
          <w:iCs/>
          <w:sz w:val="24"/>
          <w:szCs w:val="24"/>
        </w:rPr>
        <w:t>типове</w:t>
      </w:r>
      <w:r w:rsidR="00287BC4" w:rsidRPr="00087578">
        <w:rPr>
          <w:iCs/>
          <w:sz w:val="24"/>
          <w:szCs w:val="24"/>
          <w:lang w:val="sr-Latn-CS"/>
        </w:rPr>
        <w:t xml:space="preserve"> </w:t>
      </w:r>
      <w:r w:rsidR="00287BC4" w:rsidRPr="00087578">
        <w:rPr>
          <w:iCs/>
          <w:sz w:val="24"/>
          <w:szCs w:val="24"/>
        </w:rPr>
        <w:t>(</w:t>
      </w:r>
      <w:r w:rsidR="00287BC4" w:rsidRPr="00087578">
        <w:rPr>
          <w:iCs/>
          <w:sz w:val="24"/>
          <w:szCs w:val="24"/>
          <w:lang w:val="sr-Latn-CS"/>
        </w:rPr>
        <w:t>врсте</w:t>
      </w:r>
      <w:r w:rsidR="00287BC4" w:rsidRPr="00087578">
        <w:rPr>
          <w:iCs/>
          <w:sz w:val="24"/>
          <w:szCs w:val="24"/>
        </w:rPr>
        <w:t xml:space="preserve">) </w:t>
      </w:r>
      <w:r w:rsidR="00287BC4" w:rsidRPr="00087578">
        <w:rPr>
          <w:iCs/>
          <w:sz w:val="24"/>
          <w:szCs w:val="24"/>
          <w:lang w:val="sr-Latn-CS"/>
        </w:rPr>
        <w:t xml:space="preserve">реченица (према </w:t>
      </w:r>
      <w:r w:rsidR="00287BC4" w:rsidRPr="00087578">
        <w:rPr>
          <w:iCs/>
          <w:sz w:val="24"/>
          <w:szCs w:val="24"/>
        </w:rPr>
        <w:t>комуникацијском</w:t>
      </w:r>
      <w:r w:rsidR="00287BC4" w:rsidRPr="00087578">
        <w:rPr>
          <w:iCs/>
          <w:sz w:val="24"/>
          <w:szCs w:val="24"/>
          <w:lang w:val="sr-Latn-CS"/>
        </w:rPr>
        <w:t xml:space="preserve"> циљ</w:t>
      </w:r>
      <w:r w:rsidR="00287BC4" w:rsidRPr="00087578">
        <w:rPr>
          <w:iCs/>
          <w:sz w:val="24"/>
          <w:szCs w:val="24"/>
        </w:rPr>
        <w:t>у</w:t>
      </w:r>
      <w:r w:rsidR="00287BC4" w:rsidRPr="00087578">
        <w:rPr>
          <w:iCs/>
          <w:sz w:val="24"/>
          <w:szCs w:val="24"/>
          <w:lang w:val="sr-Latn-CS"/>
        </w:rPr>
        <w:t xml:space="preserve"> </w:t>
      </w:r>
      <w:r w:rsidR="00287BC4" w:rsidRPr="00087578">
        <w:rPr>
          <w:iCs/>
          <w:sz w:val="24"/>
          <w:szCs w:val="24"/>
        </w:rPr>
        <w:t xml:space="preserve">и </w:t>
      </w:r>
      <w:r w:rsidR="00287BC4" w:rsidRPr="00087578">
        <w:rPr>
          <w:iCs/>
          <w:sz w:val="24"/>
          <w:szCs w:val="24"/>
          <w:lang w:val="sr-Latn-CS"/>
        </w:rPr>
        <w:t>у</w:t>
      </w:r>
      <w:r w:rsidR="00287BC4" w:rsidRPr="00087578">
        <w:rPr>
          <w:iCs/>
          <w:sz w:val="24"/>
          <w:szCs w:val="24"/>
        </w:rPr>
        <w:t>лоз</w:t>
      </w:r>
      <w:r w:rsidR="00287BC4" w:rsidRPr="00087578">
        <w:rPr>
          <w:iCs/>
          <w:sz w:val="24"/>
          <w:szCs w:val="24"/>
          <w:lang w:val="sr-Latn-CS"/>
        </w:rPr>
        <w:t>и): обавјештајне (изјавне), упитне, узвичне</w:t>
      </w:r>
      <w:r w:rsidR="00287BC4" w:rsidRPr="00087578">
        <w:rPr>
          <w:iCs/>
          <w:sz w:val="24"/>
          <w:szCs w:val="24"/>
        </w:rPr>
        <w:t xml:space="preserve"> и жељне</w:t>
      </w:r>
      <w:r w:rsidR="0023482A" w:rsidRPr="00087578">
        <w:rPr>
          <w:iCs/>
          <w:sz w:val="24"/>
          <w:szCs w:val="24"/>
          <w:lang w:val="sr-Cyrl-CS"/>
        </w:rPr>
        <w:t>;</w:t>
      </w:r>
      <w:r w:rsidR="00287BC4" w:rsidRPr="00087578">
        <w:rPr>
          <w:iCs/>
          <w:sz w:val="24"/>
          <w:szCs w:val="24"/>
          <w:lang w:val="sr-Latn-CS"/>
        </w:rPr>
        <w:t xml:space="preserve"> </w:t>
      </w:r>
    </w:p>
    <w:p w:rsidR="00287BC4" w:rsidRPr="004423AF" w:rsidRDefault="00287BC4" w:rsidP="00ED712B">
      <w:pPr>
        <w:pStyle w:val="ListParagraph"/>
        <w:numPr>
          <w:ilvl w:val="0"/>
          <w:numId w:val="7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 w:rsidRPr="004423AF">
        <w:rPr>
          <w:iCs/>
          <w:sz w:val="24"/>
          <w:szCs w:val="24"/>
          <w:lang w:val="sr-Latn-CS"/>
        </w:rPr>
        <w:t xml:space="preserve">препознаје непотпуне </w:t>
      </w:r>
      <w:r w:rsidRPr="004423AF">
        <w:rPr>
          <w:iCs/>
          <w:sz w:val="24"/>
          <w:szCs w:val="24"/>
        </w:rPr>
        <w:t xml:space="preserve">(беспредикатске) </w:t>
      </w:r>
      <w:r w:rsidRPr="004423AF">
        <w:rPr>
          <w:iCs/>
          <w:sz w:val="24"/>
          <w:szCs w:val="24"/>
          <w:lang w:val="sr-Latn-CS"/>
        </w:rPr>
        <w:t xml:space="preserve">и безличне </w:t>
      </w:r>
      <w:r w:rsidRPr="004423AF">
        <w:rPr>
          <w:iCs/>
          <w:sz w:val="24"/>
          <w:szCs w:val="24"/>
        </w:rPr>
        <w:t xml:space="preserve">(бесубјекатске) </w:t>
      </w:r>
      <w:r w:rsidRPr="004423AF">
        <w:rPr>
          <w:iCs/>
          <w:sz w:val="24"/>
          <w:szCs w:val="24"/>
          <w:lang w:val="sr-Latn-CS"/>
        </w:rPr>
        <w:t>реченице</w:t>
      </w:r>
    </w:p>
    <w:p w:rsidR="00287BC4" w:rsidRPr="004423AF" w:rsidRDefault="00725B67" w:rsidP="00ED712B">
      <w:pPr>
        <w:pStyle w:val="ListParagraph"/>
        <w:numPr>
          <w:ilvl w:val="0"/>
          <w:numId w:val="7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>
        <w:rPr>
          <w:iCs/>
          <w:sz w:val="24"/>
          <w:szCs w:val="24"/>
          <w:lang w:val="sr-Cyrl-CS"/>
        </w:rPr>
        <w:t xml:space="preserve"> </w:t>
      </w:r>
      <w:r w:rsidR="00287BC4" w:rsidRPr="004423AF">
        <w:rPr>
          <w:iCs/>
          <w:sz w:val="24"/>
          <w:szCs w:val="24"/>
          <w:lang w:val="sr-Latn-CS"/>
        </w:rPr>
        <w:t>разликује сложене реченице: независносложене</w:t>
      </w:r>
    </w:p>
    <w:p w:rsidR="00287BC4" w:rsidRPr="004423AF" w:rsidRDefault="00287BC4" w:rsidP="00ED712B">
      <w:pPr>
        <w:pStyle w:val="ListParagraph"/>
        <w:numPr>
          <w:ilvl w:val="0"/>
          <w:numId w:val="7"/>
        </w:numPr>
        <w:spacing w:before="0" w:after="40"/>
        <w:jc w:val="left"/>
        <w:rPr>
          <w:iCs/>
          <w:vanish/>
          <w:sz w:val="24"/>
          <w:szCs w:val="24"/>
        </w:rPr>
      </w:pPr>
      <w:r w:rsidRPr="004423AF">
        <w:rPr>
          <w:iCs/>
          <w:sz w:val="24"/>
          <w:szCs w:val="24"/>
          <w:lang w:val="sr-Latn-CS"/>
        </w:rPr>
        <w:t xml:space="preserve"> реченице (саставне, супротне, раставне и </w:t>
      </w:r>
      <w:r w:rsidRPr="004423AF">
        <w:rPr>
          <w:iCs/>
          <w:sz w:val="24"/>
          <w:szCs w:val="24"/>
        </w:rPr>
        <w:t>градацио</w:t>
      </w:r>
    </w:p>
    <w:p w:rsidR="00287BC4" w:rsidRPr="004423AF" w:rsidRDefault="00287BC4" w:rsidP="00ED712B">
      <w:pPr>
        <w:pStyle w:val="ListParagraph"/>
        <w:numPr>
          <w:ilvl w:val="0"/>
          <w:numId w:val="7"/>
        </w:numPr>
        <w:spacing w:before="0" w:after="40"/>
        <w:jc w:val="left"/>
        <w:rPr>
          <w:iCs/>
          <w:vanish/>
          <w:sz w:val="24"/>
          <w:szCs w:val="24"/>
        </w:rPr>
      </w:pPr>
      <w:r w:rsidRPr="004423AF">
        <w:rPr>
          <w:iCs/>
          <w:sz w:val="24"/>
          <w:szCs w:val="24"/>
          <w:lang w:val="sr-Latn-CS"/>
        </w:rPr>
        <w:t>не), зависносложене реченице (субјекатске, предикативне, атрибутске и апозицијске, објекатске</w:t>
      </w:r>
      <w:r w:rsidRPr="004423AF">
        <w:rPr>
          <w:iCs/>
          <w:sz w:val="24"/>
          <w:szCs w:val="24"/>
        </w:rPr>
        <w:t xml:space="preserve"> и прилошко-одредбене</w:t>
      </w:r>
    </w:p>
    <w:p w:rsidR="00087578" w:rsidRPr="00D0726A" w:rsidRDefault="00725B67" w:rsidP="0090145E">
      <w:pPr>
        <w:pStyle w:val="BodyText3"/>
        <w:numPr>
          <w:ilvl w:val="0"/>
          <w:numId w:val="7"/>
        </w:numPr>
        <w:spacing w:after="120"/>
        <w:jc w:val="left"/>
        <w:rPr>
          <w:vanish/>
        </w:rPr>
      </w:pPr>
      <w:r w:rsidRPr="00D0726A">
        <w:rPr>
          <w:iCs w:val="0"/>
          <w:lang w:val="sr-Cyrl-CS"/>
        </w:rPr>
        <w:t xml:space="preserve"> </w:t>
      </w:r>
      <w:r w:rsidR="003D7D8E" w:rsidRPr="00D0726A">
        <w:rPr>
          <w:iCs w:val="0"/>
        </w:rPr>
        <w:t>влада лексиком свога језика</w:t>
      </w:r>
      <w:r w:rsidR="003D7D8E" w:rsidRPr="00D0726A">
        <w:rPr>
          <w:iCs w:val="0"/>
          <w:lang w:val="sr-Cyrl-BA"/>
        </w:rPr>
        <w:t>;</w:t>
      </w:r>
      <w:r w:rsidR="003D7D8E" w:rsidRPr="00D0726A">
        <w:rPr>
          <w:iCs w:val="0"/>
        </w:rPr>
        <w:t xml:space="preserve"> препознаје и разумије </w:t>
      </w:r>
      <w:r w:rsidR="003D7D8E" w:rsidRPr="004423AF">
        <w:t>архаизме, локализме, жаргонизме, фразеологизме и њихову улогу у језику</w:t>
      </w:r>
      <w:r w:rsidR="003D7D8E" w:rsidRPr="00D0726A">
        <w:rPr>
          <w:lang w:val="sr-Cyrl-BA"/>
        </w:rPr>
        <w:t>.</w:t>
      </w:r>
    </w:p>
    <w:p w:rsidR="000B0F68" w:rsidRDefault="000B0F68" w:rsidP="0090145E">
      <w:pPr>
        <w:pStyle w:val="BodyText3"/>
        <w:spacing w:after="120"/>
        <w:ind w:left="720" w:hanging="436"/>
        <w:jc w:val="left"/>
        <w:rPr>
          <w:lang w:val="ru-RU"/>
        </w:rPr>
      </w:pPr>
    </w:p>
    <w:p w:rsidR="001C099D" w:rsidRDefault="001C099D" w:rsidP="00087578">
      <w:pPr>
        <w:pStyle w:val="BodyText3"/>
        <w:spacing w:after="40"/>
        <w:ind w:left="720" w:hanging="436"/>
        <w:jc w:val="left"/>
        <w:rPr>
          <w:lang w:val="ru-RU"/>
        </w:rPr>
      </w:pPr>
      <w:r w:rsidRPr="00087578">
        <w:rPr>
          <w:lang w:val="ru-RU"/>
        </w:rPr>
        <w:t>У подручју</w:t>
      </w:r>
      <w:r w:rsidRPr="00087578">
        <w:t xml:space="preserve"> </w:t>
      </w:r>
      <w:r w:rsidRPr="00087578">
        <w:rPr>
          <w:b/>
        </w:rPr>
        <w:t>Правопис</w:t>
      </w:r>
      <w:r w:rsidRPr="00087578">
        <w:rPr>
          <w:lang w:val="ru-RU"/>
        </w:rPr>
        <w:t xml:space="preserve"> од ученика се очекују да:</w:t>
      </w:r>
    </w:p>
    <w:p w:rsidR="00287BC4" w:rsidRPr="004423AF" w:rsidRDefault="00287BC4" w:rsidP="00ED712B">
      <w:pPr>
        <w:pStyle w:val="ListParagraph"/>
        <w:numPr>
          <w:ilvl w:val="0"/>
          <w:numId w:val="8"/>
        </w:numPr>
        <w:spacing w:before="60" w:after="40"/>
        <w:jc w:val="left"/>
        <w:rPr>
          <w:iCs/>
          <w:sz w:val="24"/>
          <w:szCs w:val="24"/>
          <w:lang w:val="sr-Latn-CS"/>
        </w:rPr>
      </w:pPr>
      <w:r w:rsidRPr="004423AF">
        <w:rPr>
          <w:iCs/>
          <w:sz w:val="24"/>
          <w:szCs w:val="24"/>
          <w:lang w:val="sr-Latn-CS"/>
        </w:rPr>
        <w:t>примјењује правила о употреби великог слова у писању: властитих имена, надимака, етника (имена становника), вишечланих географских имена, имена улица, тргова, административних јединица, вишечланих назива установа, предузећа, организација, празника, небеских (васионских) тијела, историјских догађаја и покрета, припадника покрета, грађевина, књига, новина, часописа, награда/признања, носилаца награда/признања</w:t>
      </w:r>
      <w:r w:rsidR="0023482A" w:rsidRPr="004423AF">
        <w:rPr>
          <w:iCs/>
          <w:sz w:val="24"/>
          <w:szCs w:val="24"/>
          <w:lang w:val="sr-Cyrl-CS"/>
        </w:rPr>
        <w:t>;</w:t>
      </w:r>
      <w:r w:rsidRPr="004423AF">
        <w:rPr>
          <w:iCs/>
          <w:sz w:val="24"/>
          <w:szCs w:val="24"/>
          <w:lang w:val="sr-Latn-CS"/>
        </w:rPr>
        <w:t xml:space="preserve"> </w:t>
      </w:r>
    </w:p>
    <w:p w:rsidR="002874AF" w:rsidRPr="004423AF" w:rsidRDefault="002874AF" w:rsidP="00ED712B">
      <w:pPr>
        <w:pStyle w:val="ListParagraph"/>
        <w:numPr>
          <w:ilvl w:val="0"/>
          <w:numId w:val="8"/>
        </w:numPr>
        <w:spacing w:before="60" w:after="40"/>
        <w:jc w:val="left"/>
        <w:rPr>
          <w:b/>
          <w:bCs w:val="0"/>
          <w:iCs/>
          <w:vanish/>
          <w:sz w:val="24"/>
          <w:szCs w:val="24"/>
          <w:lang w:val="sr-Latn-CS"/>
        </w:rPr>
      </w:pPr>
      <w:r w:rsidRPr="004423AF">
        <w:rPr>
          <w:iCs/>
          <w:sz w:val="24"/>
          <w:szCs w:val="24"/>
          <w:lang w:val="sr-Latn-CS"/>
        </w:rPr>
        <w:t xml:space="preserve">правилно пише присвојне придјеве на </w:t>
      </w:r>
      <w:r w:rsidRPr="004423AF">
        <w:rPr>
          <w:b/>
          <w:iCs/>
          <w:sz w:val="24"/>
          <w:szCs w:val="24"/>
          <w:lang w:val="sr-Latn-CS"/>
        </w:rPr>
        <w:t>-ски, -шки, -чки; -ов, -ев, –ин</w:t>
      </w:r>
    </w:p>
    <w:p w:rsidR="002874AF" w:rsidRPr="004423AF" w:rsidRDefault="00725B67" w:rsidP="00ED712B">
      <w:pPr>
        <w:pStyle w:val="ListParagraph"/>
        <w:numPr>
          <w:ilvl w:val="0"/>
          <w:numId w:val="8"/>
        </w:numPr>
        <w:spacing w:before="60" w:after="40"/>
        <w:jc w:val="left"/>
        <w:rPr>
          <w:iCs/>
          <w:vanish/>
          <w:sz w:val="24"/>
          <w:szCs w:val="24"/>
          <w:lang w:val="sr-Latn-CS"/>
        </w:rPr>
      </w:pPr>
      <w:r>
        <w:rPr>
          <w:iCs/>
          <w:sz w:val="24"/>
          <w:szCs w:val="24"/>
          <w:lang w:val="sr-Cyrl-CS"/>
        </w:rPr>
        <w:t xml:space="preserve"> </w:t>
      </w:r>
      <w:r w:rsidR="002874AF" w:rsidRPr="004423AF">
        <w:rPr>
          <w:iCs/>
          <w:sz w:val="24"/>
          <w:szCs w:val="24"/>
          <w:lang w:val="sr-Latn-CS"/>
        </w:rPr>
        <w:t xml:space="preserve">правилно пише ријечцу </w:t>
      </w:r>
      <w:r w:rsidR="002874AF" w:rsidRPr="004423AF">
        <w:rPr>
          <w:b/>
          <w:iCs/>
          <w:sz w:val="24"/>
          <w:szCs w:val="24"/>
          <w:lang w:val="sr-Latn-CS"/>
        </w:rPr>
        <w:t>не</w:t>
      </w:r>
      <w:r w:rsidR="002874AF" w:rsidRPr="004423AF">
        <w:rPr>
          <w:iCs/>
          <w:sz w:val="24"/>
          <w:szCs w:val="24"/>
          <w:lang w:val="sr-Latn-CS"/>
        </w:rPr>
        <w:t xml:space="preserve"> уз глаголе, именице, придјеве, замјенице, прилоге; ријечцу </w:t>
      </w:r>
      <w:r w:rsidR="002874AF" w:rsidRPr="004423AF">
        <w:rPr>
          <w:b/>
          <w:iCs/>
          <w:sz w:val="24"/>
          <w:szCs w:val="24"/>
          <w:lang w:val="sr-Latn-CS"/>
        </w:rPr>
        <w:t>ли</w:t>
      </w:r>
      <w:r w:rsidR="002874AF" w:rsidRPr="004423AF">
        <w:rPr>
          <w:iCs/>
          <w:sz w:val="24"/>
          <w:szCs w:val="24"/>
          <w:lang w:val="sr-Latn-CS"/>
        </w:rPr>
        <w:t xml:space="preserve">; ријечце </w:t>
      </w:r>
      <w:r w:rsidR="002874AF" w:rsidRPr="004423AF">
        <w:rPr>
          <w:b/>
          <w:iCs/>
          <w:sz w:val="24"/>
          <w:szCs w:val="24"/>
          <w:lang w:val="sr-Latn-CS"/>
        </w:rPr>
        <w:t xml:space="preserve">нај </w:t>
      </w:r>
      <w:r w:rsidR="002874AF" w:rsidRPr="004423AF">
        <w:rPr>
          <w:iCs/>
          <w:sz w:val="24"/>
          <w:szCs w:val="24"/>
          <w:lang w:val="sr-Latn-CS"/>
        </w:rPr>
        <w:t>у суперлативу придјева и прилога</w:t>
      </w:r>
    </w:p>
    <w:p w:rsidR="002874AF" w:rsidRPr="00D0726A" w:rsidRDefault="00725B67" w:rsidP="00ED712B">
      <w:pPr>
        <w:pStyle w:val="ListParagraph"/>
        <w:numPr>
          <w:ilvl w:val="0"/>
          <w:numId w:val="8"/>
        </w:numPr>
        <w:spacing w:before="60" w:after="40"/>
        <w:jc w:val="left"/>
        <w:rPr>
          <w:iCs/>
          <w:sz w:val="24"/>
          <w:szCs w:val="24"/>
          <w:lang w:val="sr-Latn-CS"/>
        </w:rPr>
      </w:pPr>
      <w:r w:rsidRPr="00D0726A">
        <w:rPr>
          <w:iCs/>
          <w:sz w:val="24"/>
          <w:szCs w:val="24"/>
          <w:lang w:val="sr-Cyrl-CS"/>
        </w:rPr>
        <w:t>;</w:t>
      </w:r>
      <w:r w:rsidR="002874AF" w:rsidRPr="00D0726A">
        <w:rPr>
          <w:iCs/>
          <w:sz w:val="24"/>
          <w:szCs w:val="24"/>
          <w:lang w:val="sr-Latn-CS"/>
        </w:rPr>
        <w:t xml:space="preserve">правилно употребљава гласове: </w:t>
      </w:r>
      <w:r w:rsidR="002874AF" w:rsidRPr="00D0726A">
        <w:rPr>
          <w:b/>
          <w:iCs/>
          <w:sz w:val="24"/>
          <w:szCs w:val="24"/>
          <w:lang w:val="sr-Latn-CS"/>
        </w:rPr>
        <w:t>ч</w:t>
      </w:r>
      <w:r w:rsidR="002874AF" w:rsidRPr="00D0726A">
        <w:rPr>
          <w:iCs/>
          <w:sz w:val="24"/>
          <w:szCs w:val="24"/>
          <w:lang w:val="sr-Latn-CS"/>
        </w:rPr>
        <w:t xml:space="preserve"> и </w:t>
      </w:r>
      <w:r w:rsidR="002874AF" w:rsidRPr="00D0726A">
        <w:rPr>
          <w:b/>
          <w:iCs/>
          <w:sz w:val="24"/>
          <w:szCs w:val="24"/>
          <w:lang w:val="sr-Latn-CS"/>
        </w:rPr>
        <w:t>ћ</w:t>
      </w:r>
      <w:r w:rsidR="002874AF" w:rsidRPr="00D0726A">
        <w:rPr>
          <w:iCs/>
          <w:sz w:val="24"/>
          <w:szCs w:val="24"/>
          <w:lang w:val="sr-Latn-CS"/>
        </w:rPr>
        <w:t xml:space="preserve">, </w:t>
      </w:r>
      <w:r w:rsidR="002874AF" w:rsidRPr="00D0726A">
        <w:rPr>
          <w:b/>
          <w:iCs/>
          <w:sz w:val="24"/>
          <w:szCs w:val="24"/>
          <w:lang w:val="sr-Latn-CS"/>
        </w:rPr>
        <w:t>џ</w:t>
      </w:r>
      <w:r w:rsidR="002874AF" w:rsidRPr="00D0726A">
        <w:rPr>
          <w:iCs/>
          <w:sz w:val="24"/>
          <w:szCs w:val="24"/>
          <w:lang w:val="sr-Latn-CS"/>
        </w:rPr>
        <w:t xml:space="preserve"> и </w:t>
      </w:r>
      <w:r w:rsidR="002874AF" w:rsidRPr="00D0726A">
        <w:rPr>
          <w:b/>
          <w:iCs/>
          <w:sz w:val="24"/>
          <w:szCs w:val="24"/>
          <w:lang w:val="sr-Latn-CS"/>
        </w:rPr>
        <w:t>ђ</w:t>
      </w:r>
      <w:r w:rsidR="002874AF" w:rsidRPr="00D0726A">
        <w:rPr>
          <w:iCs/>
          <w:sz w:val="24"/>
          <w:szCs w:val="24"/>
          <w:lang w:val="sr-Latn-CS"/>
        </w:rPr>
        <w:t xml:space="preserve">, </w:t>
      </w:r>
      <w:r w:rsidR="002874AF" w:rsidRPr="00D0726A">
        <w:rPr>
          <w:b/>
          <w:iCs/>
          <w:sz w:val="24"/>
          <w:szCs w:val="24"/>
          <w:lang w:val="sr-Latn-CS"/>
        </w:rPr>
        <w:t>ј</w:t>
      </w:r>
      <w:r w:rsidR="002874AF" w:rsidRPr="00D0726A">
        <w:rPr>
          <w:iCs/>
          <w:sz w:val="24"/>
          <w:szCs w:val="24"/>
          <w:lang w:val="sr-Latn-CS"/>
        </w:rPr>
        <w:t xml:space="preserve">, </w:t>
      </w:r>
      <w:r w:rsidR="002874AF" w:rsidRPr="00D0726A">
        <w:rPr>
          <w:b/>
          <w:iCs/>
          <w:sz w:val="24"/>
          <w:szCs w:val="24"/>
          <w:lang w:val="sr-Latn-CS"/>
        </w:rPr>
        <w:t>х</w:t>
      </w:r>
      <w:r w:rsidR="0023482A" w:rsidRPr="00D0726A">
        <w:rPr>
          <w:iCs/>
          <w:sz w:val="24"/>
          <w:szCs w:val="24"/>
          <w:lang w:val="sr-Cyrl-CS"/>
        </w:rPr>
        <w:t>;</w:t>
      </w:r>
    </w:p>
    <w:p w:rsidR="00087578" w:rsidRPr="00087578" w:rsidRDefault="002874AF" w:rsidP="00ED712B">
      <w:pPr>
        <w:pStyle w:val="ListParagraph"/>
        <w:numPr>
          <w:ilvl w:val="0"/>
          <w:numId w:val="8"/>
        </w:numPr>
        <w:spacing w:before="0" w:after="40"/>
        <w:jc w:val="left"/>
        <w:rPr>
          <w:iCs/>
          <w:sz w:val="24"/>
          <w:szCs w:val="24"/>
        </w:rPr>
      </w:pPr>
      <w:r w:rsidRPr="00087578">
        <w:rPr>
          <w:iCs/>
          <w:sz w:val="24"/>
          <w:szCs w:val="24"/>
          <w:lang w:val="sr-Latn-CS"/>
        </w:rPr>
        <w:t>правилно пише бројеве</w:t>
      </w:r>
      <w:r w:rsidR="0023482A" w:rsidRPr="00087578">
        <w:rPr>
          <w:iCs/>
          <w:sz w:val="24"/>
          <w:szCs w:val="24"/>
          <w:lang w:val="sr-Cyrl-CS"/>
        </w:rPr>
        <w:t>;</w:t>
      </w:r>
      <w:r w:rsidR="00087578">
        <w:rPr>
          <w:iCs/>
          <w:sz w:val="24"/>
          <w:szCs w:val="24"/>
          <w:lang w:val="sr-Latn-CS"/>
        </w:rPr>
        <w:t xml:space="preserve"> </w:t>
      </w:r>
    </w:p>
    <w:p w:rsidR="002874AF" w:rsidRPr="00087578" w:rsidRDefault="002874AF" w:rsidP="00ED712B">
      <w:pPr>
        <w:pStyle w:val="ListParagraph"/>
        <w:numPr>
          <w:ilvl w:val="0"/>
          <w:numId w:val="8"/>
        </w:numPr>
        <w:spacing w:before="0" w:after="40"/>
        <w:jc w:val="left"/>
        <w:rPr>
          <w:iCs/>
          <w:sz w:val="24"/>
          <w:szCs w:val="24"/>
        </w:rPr>
      </w:pPr>
      <w:r w:rsidRPr="00087578">
        <w:rPr>
          <w:iCs/>
          <w:sz w:val="24"/>
          <w:szCs w:val="24"/>
          <w:lang w:val="sr-Latn-CS"/>
        </w:rPr>
        <w:t>примјењује правила о употреби правописних и интерпункцијских знакова: тачка, запета, узвичник, упитник, наводници, двије тачке, тачка и запета, заграда, три тачке, црта, цртица</w:t>
      </w:r>
      <w:r w:rsidRPr="00087578">
        <w:rPr>
          <w:iCs/>
          <w:sz w:val="24"/>
          <w:szCs w:val="24"/>
        </w:rPr>
        <w:t>, апостоф, генитивни знак</w:t>
      </w:r>
      <w:r w:rsidR="0023482A" w:rsidRPr="00087578">
        <w:rPr>
          <w:iCs/>
          <w:sz w:val="24"/>
          <w:szCs w:val="24"/>
          <w:lang w:val="sr-Cyrl-CS"/>
        </w:rPr>
        <w:t>;</w:t>
      </w:r>
    </w:p>
    <w:p w:rsidR="002874AF" w:rsidRPr="00087578" w:rsidRDefault="002874AF" w:rsidP="00087578">
      <w:pPr>
        <w:pStyle w:val="ListParagraph"/>
        <w:numPr>
          <w:ilvl w:val="0"/>
          <w:numId w:val="8"/>
        </w:numPr>
        <w:spacing w:before="0" w:after="40"/>
        <w:jc w:val="left"/>
        <w:rPr>
          <w:iCs/>
          <w:vanish/>
          <w:sz w:val="24"/>
          <w:szCs w:val="24"/>
        </w:rPr>
      </w:pPr>
      <w:r w:rsidRPr="004423AF">
        <w:rPr>
          <w:iCs/>
          <w:sz w:val="24"/>
          <w:szCs w:val="24"/>
          <w:lang w:val="sr-Latn-CS"/>
        </w:rPr>
        <w:t>правилно пише сложенице и полусложенице</w:t>
      </w:r>
      <w:r w:rsidR="0023482A" w:rsidRPr="004423AF">
        <w:rPr>
          <w:iCs/>
          <w:sz w:val="24"/>
          <w:szCs w:val="24"/>
          <w:lang w:val="sr-Cyrl-CS"/>
        </w:rPr>
        <w:t>;</w:t>
      </w:r>
      <w:r w:rsidRPr="004423AF">
        <w:rPr>
          <w:iCs/>
          <w:sz w:val="24"/>
          <w:szCs w:val="24"/>
          <w:lang w:val="sr-Latn-CS"/>
        </w:rPr>
        <w:t xml:space="preserve"> </w:t>
      </w:r>
    </w:p>
    <w:p w:rsidR="002874AF" w:rsidRPr="004423AF" w:rsidRDefault="002874AF" w:rsidP="00ED712B">
      <w:pPr>
        <w:pStyle w:val="ListParagraph"/>
        <w:numPr>
          <w:ilvl w:val="0"/>
          <w:numId w:val="8"/>
        </w:numPr>
        <w:spacing w:before="0" w:after="40"/>
        <w:jc w:val="left"/>
        <w:rPr>
          <w:iCs/>
          <w:vanish/>
          <w:sz w:val="24"/>
          <w:szCs w:val="24"/>
          <w:lang w:val="sr-Latn-CS"/>
        </w:rPr>
      </w:pPr>
      <w:r w:rsidRPr="004423AF">
        <w:rPr>
          <w:iCs/>
          <w:sz w:val="24"/>
          <w:szCs w:val="24"/>
          <w:lang w:val="sr-Latn-CS"/>
        </w:rPr>
        <w:t xml:space="preserve">правилно пише приједлоге уз именице, замјенице, </w:t>
      </w:r>
    </w:p>
    <w:p w:rsidR="002874AF" w:rsidRPr="004423AF" w:rsidRDefault="002874AF" w:rsidP="00ED712B">
      <w:pPr>
        <w:pStyle w:val="ListParagraph"/>
        <w:numPr>
          <w:ilvl w:val="0"/>
          <w:numId w:val="8"/>
        </w:numPr>
        <w:spacing w:before="0" w:after="40"/>
        <w:jc w:val="left"/>
        <w:rPr>
          <w:iCs/>
          <w:vanish/>
          <w:sz w:val="24"/>
          <w:szCs w:val="24"/>
        </w:rPr>
      </w:pPr>
      <w:r w:rsidRPr="004423AF">
        <w:rPr>
          <w:iCs/>
          <w:sz w:val="24"/>
          <w:szCs w:val="24"/>
          <w:lang w:val="sr-Latn-CS"/>
        </w:rPr>
        <w:t>придјеве, бројеве</w:t>
      </w:r>
      <w:r w:rsidRPr="004423AF">
        <w:rPr>
          <w:iCs/>
          <w:sz w:val="24"/>
          <w:szCs w:val="24"/>
        </w:rPr>
        <w:t>; правилно пише ријечце (не, ни и и, год, ма и било, нај) уз остале врсте ријечи</w:t>
      </w:r>
    </w:p>
    <w:p w:rsidR="002874AF" w:rsidRPr="004423AF" w:rsidRDefault="00725B67" w:rsidP="00ED712B">
      <w:pPr>
        <w:pStyle w:val="ListParagraph"/>
        <w:numPr>
          <w:ilvl w:val="0"/>
          <w:numId w:val="8"/>
        </w:numPr>
        <w:spacing w:before="0" w:after="40"/>
        <w:jc w:val="left"/>
        <w:rPr>
          <w:iCs/>
          <w:vanish/>
          <w:sz w:val="24"/>
          <w:szCs w:val="24"/>
        </w:rPr>
      </w:pPr>
      <w:r>
        <w:rPr>
          <w:iCs/>
          <w:sz w:val="24"/>
          <w:szCs w:val="24"/>
          <w:lang w:val="sr-Cyrl-CS"/>
        </w:rPr>
        <w:t xml:space="preserve"> </w:t>
      </w:r>
      <w:r w:rsidR="002874AF" w:rsidRPr="004423AF">
        <w:rPr>
          <w:iCs/>
          <w:sz w:val="24"/>
          <w:szCs w:val="24"/>
          <w:lang w:val="sr-Latn-CS"/>
        </w:rPr>
        <w:t>правилно пише управни говор - три начина (варијанте)</w:t>
      </w:r>
    </w:p>
    <w:p w:rsidR="002874AF" w:rsidRPr="004423AF" w:rsidRDefault="00865CC9" w:rsidP="00ED712B">
      <w:pPr>
        <w:pStyle w:val="ListParagraph"/>
        <w:numPr>
          <w:ilvl w:val="0"/>
          <w:numId w:val="8"/>
        </w:numPr>
        <w:spacing w:before="0" w:after="40"/>
        <w:jc w:val="left"/>
        <w:rPr>
          <w:iCs/>
          <w:sz w:val="24"/>
          <w:szCs w:val="24"/>
        </w:rPr>
      </w:pPr>
      <w:r>
        <w:rPr>
          <w:iCs/>
          <w:sz w:val="24"/>
          <w:szCs w:val="24"/>
          <w:lang w:val="sr-Cyrl-CS"/>
        </w:rPr>
        <w:t xml:space="preserve"> </w:t>
      </w:r>
      <w:r w:rsidR="002874AF" w:rsidRPr="004423AF">
        <w:rPr>
          <w:iCs/>
          <w:sz w:val="24"/>
          <w:szCs w:val="24"/>
          <w:lang w:val="sr-Latn-CS"/>
        </w:rPr>
        <w:t>примјењује правила о замјени гласа јат (</w:t>
      </w:r>
      <w:r w:rsidR="002874AF" w:rsidRPr="004423AF">
        <w:rPr>
          <w:b/>
          <w:iCs/>
          <w:sz w:val="24"/>
          <w:szCs w:val="24"/>
          <w:lang w:val="sr-Latn-CS"/>
        </w:rPr>
        <w:t>и</w:t>
      </w:r>
      <w:r w:rsidR="002874AF" w:rsidRPr="004423AF">
        <w:rPr>
          <w:iCs/>
          <w:sz w:val="24"/>
          <w:szCs w:val="24"/>
          <w:lang w:val="sr-Latn-CS"/>
        </w:rPr>
        <w:t xml:space="preserve">, </w:t>
      </w:r>
      <w:r w:rsidR="002874AF" w:rsidRPr="004423AF">
        <w:rPr>
          <w:b/>
          <w:iCs/>
          <w:sz w:val="24"/>
          <w:szCs w:val="24"/>
          <w:lang w:val="sr-Latn-CS"/>
        </w:rPr>
        <w:t>је</w:t>
      </w:r>
      <w:r w:rsidR="002874AF" w:rsidRPr="004423AF">
        <w:rPr>
          <w:iCs/>
          <w:sz w:val="24"/>
          <w:szCs w:val="24"/>
          <w:lang w:val="sr-Latn-CS"/>
        </w:rPr>
        <w:t xml:space="preserve">, </w:t>
      </w:r>
      <w:r w:rsidR="002874AF" w:rsidRPr="004423AF">
        <w:rPr>
          <w:b/>
          <w:iCs/>
          <w:sz w:val="24"/>
          <w:szCs w:val="24"/>
          <w:lang w:val="sr-Latn-CS"/>
        </w:rPr>
        <w:t>ије</w:t>
      </w:r>
      <w:r w:rsidR="002874AF" w:rsidRPr="004423AF">
        <w:rPr>
          <w:iCs/>
          <w:sz w:val="24"/>
          <w:szCs w:val="24"/>
          <w:lang w:val="sr-Latn-CS"/>
        </w:rPr>
        <w:t xml:space="preserve">, </w:t>
      </w:r>
      <w:r w:rsidR="002874AF" w:rsidRPr="004423AF">
        <w:rPr>
          <w:b/>
          <w:iCs/>
          <w:sz w:val="24"/>
          <w:szCs w:val="24"/>
          <w:lang w:val="sr-Latn-CS"/>
        </w:rPr>
        <w:t>е)</w:t>
      </w:r>
      <w:r w:rsidR="0023482A" w:rsidRPr="004423AF">
        <w:rPr>
          <w:iCs/>
          <w:sz w:val="24"/>
          <w:szCs w:val="24"/>
          <w:lang w:val="sr-Cyrl-CS"/>
        </w:rPr>
        <w:t>;</w:t>
      </w:r>
      <w:r w:rsidR="002874AF" w:rsidRPr="004423AF">
        <w:rPr>
          <w:iCs/>
          <w:sz w:val="24"/>
          <w:szCs w:val="24"/>
          <w:lang w:val="sr-Latn-CS"/>
        </w:rPr>
        <w:t xml:space="preserve"> </w:t>
      </w:r>
    </w:p>
    <w:p w:rsidR="002874AF" w:rsidRPr="004423AF" w:rsidRDefault="002874AF" w:rsidP="00ED712B">
      <w:pPr>
        <w:pStyle w:val="ListParagraph"/>
        <w:numPr>
          <w:ilvl w:val="0"/>
          <w:numId w:val="8"/>
        </w:numPr>
        <w:spacing w:before="0" w:after="40"/>
        <w:jc w:val="left"/>
        <w:rPr>
          <w:iCs/>
          <w:sz w:val="24"/>
          <w:szCs w:val="24"/>
        </w:rPr>
      </w:pPr>
      <w:r w:rsidRPr="004423AF">
        <w:rPr>
          <w:iCs/>
          <w:sz w:val="24"/>
          <w:szCs w:val="24"/>
          <w:lang w:val="sr-Latn-CS"/>
        </w:rPr>
        <w:t>правилно пише скраћенице (малим словима, свим великим словима, почетним великим словима)</w:t>
      </w:r>
      <w:r w:rsidR="0023482A" w:rsidRPr="004423AF">
        <w:rPr>
          <w:iCs/>
          <w:sz w:val="24"/>
          <w:szCs w:val="24"/>
        </w:rPr>
        <w:t>.</w:t>
      </w:r>
    </w:p>
    <w:p w:rsidR="00797804" w:rsidRPr="00E84F57" w:rsidRDefault="002732CD" w:rsidP="00E84F57">
      <w:pPr>
        <w:spacing w:after="120"/>
        <w:rPr>
          <w:b/>
          <w:bCs w:val="0"/>
          <w:iCs/>
          <w:sz w:val="24"/>
          <w:szCs w:val="24"/>
          <w:lang w:val="sr-Cyrl-CS"/>
        </w:rPr>
      </w:pPr>
      <w:r w:rsidRPr="00E84F57">
        <w:rPr>
          <w:b/>
          <w:bCs w:val="0"/>
          <w:iCs/>
          <w:sz w:val="24"/>
          <w:szCs w:val="24"/>
          <w:lang w:val="sr-Cyrl-CS"/>
        </w:rPr>
        <w:lastRenderedPageBreak/>
        <w:t xml:space="preserve">Б. </w:t>
      </w:r>
      <w:r w:rsidR="00797804" w:rsidRPr="00E84F57">
        <w:rPr>
          <w:b/>
          <w:bCs w:val="0"/>
          <w:iCs/>
          <w:sz w:val="24"/>
          <w:szCs w:val="24"/>
          <w:lang w:val="sr-Cyrl-CS"/>
        </w:rPr>
        <w:t>КЊИЖЕВНОСТ (лирика, епика, драма)</w:t>
      </w:r>
    </w:p>
    <w:p w:rsidR="002732CD" w:rsidRDefault="002732CD" w:rsidP="00ED712B">
      <w:pPr>
        <w:spacing w:before="0" w:after="40"/>
        <w:rPr>
          <w:bCs w:val="0"/>
          <w:iCs/>
          <w:sz w:val="24"/>
          <w:szCs w:val="24"/>
          <w:lang w:val="sr-Cyrl-CS"/>
        </w:rPr>
      </w:pPr>
      <w:r>
        <w:rPr>
          <w:bCs w:val="0"/>
          <w:iCs/>
          <w:sz w:val="24"/>
          <w:szCs w:val="24"/>
          <w:lang w:val="sr-Cyrl-CS"/>
        </w:rPr>
        <w:t>На крају основне школе ученици би требали да</w:t>
      </w:r>
      <w:r w:rsidR="00865CC9">
        <w:rPr>
          <w:bCs w:val="0"/>
          <w:iCs/>
          <w:sz w:val="24"/>
          <w:szCs w:val="24"/>
          <w:lang w:val="sr-Cyrl-CS"/>
        </w:rPr>
        <w:t>:</w:t>
      </w:r>
    </w:p>
    <w:p w:rsidR="003D7D8E" w:rsidRDefault="002732CD" w:rsidP="00ED712B">
      <w:pPr>
        <w:pStyle w:val="ListParagraph"/>
        <w:numPr>
          <w:ilvl w:val="0"/>
          <w:numId w:val="17"/>
        </w:numPr>
        <w:spacing w:before="0" w:after="40"/>
        <w:rPr>
          <w:bCs w:val="0"/>
          <w:iCs/>
          <w:sz w:val="24"/>
          <w:szCs w:val="24"/>
          <w:lang w:val="sr-Cyrl-CS"/>
        </w:rPr>
      </w:pPr>
      <w:r>
        <w:rPr>
          <w:bCs w:val="0"/>
          <w:iCs/>
          <w:sz w:val="24"/>
          <w:szCs w:val="24"/>
          <w:lang w:val="sr-Cyrl-CS"/>
        </w:rPr>
        <w:t>разумију</w:t>
      </w:r>
      <w:r w:rsidRPr="002732CD">
        <w:rPr>
          <w:bCs w:val="0"/>
          <w:iCs/>
          <w:sz w:val="24"/>
          <w:szCs w:val="24"/>
          <w:lang w:val="sr-Cyrl-CS"/>
        </w:rPr>
        <w:t xml:space="preserve"> </w:t>
      </w:r>
      <w:r>
        <w:rPr>
          <w:bCs w:val="0"/>
          <w:iCs/>
          <w:sz w:val="24"/>
          <w:szCs w:val="24"/>
          <w:lang w:val="sr-Cyrl-CS"/>
        </w:rPr>
        <w:t>садржај, значење и намјену књижевно</w:t>
      </w:r>
      <w:r w:rsidRPr="002732CD">
        <w:rPr>
          <w:bCs w:val="0"/>
          <w:iCs/>
          <w:sz w:val="24"/>
          <w:szCs w:val="24"/>
          <w:lang w:val="sr-Cyrl-CS"/>
        </w:rPr>
        <w:t>умјетничк</w:t>
      </w:r>
      <w:r>
        <w:rPr>
          <w:bCs w:val="0"/>
          <w:iCs/>
          <w:sz w:val="24"/>
          <w:szCs w:val="24"/>
          <w:lang w:val="sr-Cyrl-CS"/>
        </w:rPr>
        <w:t>их</w:t>
      </w:r>
      <w:r w:rsidRPr="002732CD">
        <w:rPr>
          <w:bCs w:val="0"/>
          <w:iCs/>
          <w:sz w:val="24"/>
          <w:szCs w:val="24"/>
          <w:lang w:val="sr-Cyrl-CS"/>
        </w:rPr>
        <w:t xml:space="preserve"> и </w:t>
      </w:r>
      <w:r w:rsidR="00087578" w:rsidRPr="00087578">
        <w:rPr>
          <w:bCs w:val="0"/>
          <w:iCs/>
          <w:sz w:val="24"/>
          <w:szCs w:val="24"/>
          <w:lang w:val="ru-RU"/>
        </w:rPr>
        <w:t>других</w:t>
      </w:r>
      <w:r w:rsidRPr="002732CD">
        <w:rPr>
          <w:bCs w:val="0"/>
          <w:iCs/>
          <w:sz w:val="24"/>
          <w:szCs w:val="24"/>
          <w:lang w:val="sr-Cyrl-CS"/>
        </w:rPr>
        <w:t xml:space="preserve"> </w:t>
      </w:r>
      <w:r>
        <w:rPr>
          <w:bCs w:val="0"/>
          <w:iCs/>
          <w:sz w:val="24"/>
          <w:szCs w:val="24"/>
          <w:lang w:val="sr-Cyrl-CS"/>
        </w:rPr>
        <w:t>текстова,</w:t>
      </w:r>
    </w:p>
    <w:p w:rsidR="002732CD" w:rsidRPr="002732CD" w:rsidRDefault="002732CD" w:rsidP="00ED712B">
      <w:pPr>
        <w:pStyle w:val="ListParagraph"/>
        <w:numPr>
          <w:ilvl w:val="0"/>
          <w:numId w:val="17"/>
        </w:numPr>
        <w:spacing w:before="0" w:after="40"/>
        <w:rPr>
          <w:bCs w:val="0"/>
          <w:iCs/>
          <w:sz w:val="24"/>
          <w:szCs w:val="24"/>
          <w:lang w:val="sr-Cyrl-CS"/>
        </w:rPr>
      </w:pPr>
      <w:r>
        <w:rPr>
          <w:bCs w:val="0"/>
          <w:iCs/>
          <w:sz w:val="24"/>
          <w:szCs w:val="24"/>
          <w:lang w:val="sr-Cyrl-CS"/>
        </w:rPr>
        <w:t xml:space="preserve">познају </w:t>
      </w:r>
      <w:r>
        <w:rPr>
          <w:lang w:val="sr-Cyrl-CS"/>
        </w:rPr>
        <w:t>вањска и унутрашња обиљежја књижевних родова</w:t>
      </w:r>
      <w:r w:rsidR="00F8145B">
        <w:rPr>
          <w:lang w:val="sr-Cyrl-CS"/>
        </w:rPr>
        <w:t xml:space="preserve"> и врста</w:t>
      </w:r>
      <w:r>
        <w:rPr>
          <w:lang w:val="sr-Cyrl-CS"/>
        </w:rPr>
        <w:t>,</w:t>
      </w:r>
    </w:p>
    <w:p w:rsidR="002732CD" w:rsidRPr="002732CD" w:rsidRDefault="002732CD" w:rsidP="00ED712B">
      <w:pPr>
        <w:pStyle w:val="ListParagraph"/>
        <w:numPr>
          <w:ilvl w:val="0"/>
          <w:numId w:val="17"/>
        </w:numPr>
        <w:spacing w:before="0" w:after="40"/>
        <w:rPr>
          <w:bCs w:val="0"/>
          <w:iCs/>
          <w:sz w:val="24"/>
          <w:szCs w:val="24"/>
          <w:lang w:val="sr-Cyrl-CS"/>
        </w:rPr>
      </w:pPr>
      <w:r>
        <w:rPr>
          <w:bCs w:val="0"/>
          <w:iCs/>
          <w:sz w:val="24"/>
          <w:szCs w:val="24"/>
          <w:lang w:val="sr-Cyrl-CS"/>
        </w:rPr>
        <w:t>познају</w:t>
      </w:r>
      <w:r w:rsidRPr="002732CD">
        <w:rPr>
          <w:bCs w:val="0"/>
          <w:iCs/>
          <w:sz w:val="24"/>
          <w:szCs w:val="24"/>
          <w:lang w:val="sr-Cyrl-CS"/>
        </w:rPr>
        <w:t xml:space="preserve"> </w:t>
      </w:r>
      <w:r>
        <w:rPr>
          <w:bCs w:val="0"/>
          <w:iCs/>
          <w:sz w:val="24"/>
          <w:szCs w:val="24"/>
          <w:lang w:val="sr-Cyrl-CS"/>
        </w:rPr>
        <w:t>и користе</w:t>
      </w:r>
      <w:r w:rsidRPr="002732CD">
        <w:rPr>
          <w:bCs w:val="0"/>
          <w:iCs/>
          <w:sz w:val="24"/>
          <w:szCs w:val="24"/>
          <w:lang w:val="sr-Cyrl-CS"/>
        </w:rPr>
        <w:t xml:space="preserve"> књижевноумјетничке термине</w:t>
      </w:r>
      <w:r>
        <w:rPr>
          <w:bCs w:val="0"/>
          <w:iCs/>
          <w:sz w:val="24"/>
          <w:szCs w:val="24"/>
          <w:lang w:val="sr-Cyrl-CS"/>
        </w:rPr>
        <w:t xml:space="preserve">. </w:t>
      </w:r>
    </w:p>
    <w:p w:rsidR="002732CD" w:rsidRPr="004423AF" w:rsidRDefault="002732CD" w:rsidP="00ED712B">
      <w:pPr>
        <w:spacing w:after="40"/>
        <w:rPr>
          <w:bCs w:val="0"/>
          <w:iCs/>
          <w:sz w:val="24"/>
          <w:szCs w:val="24"/>
          <w:lang w:val="sr-Cyrl-CS"/>
        </w:rPr>
      </w:pPr>
    </w:p>
    <w:p w:rsidR="00797804" w:rsidRPr="004423AF" w:rsidRDefault="0004355B" w:rsidP="00ED712B">
      <w:pPr>
        <w:autoSpaceDE w:val="0"/>
        <w:autoSpaceDN w:val="0"/>
        <w:adjustRightInd w:val="0"/>
        <w:spacing w:before="0" w:after="4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 w:rsidRPr="004423AF">
        <w:rPr>
          <w:bCs w:val="0"/>
          <w:noProof w:val="0"/>
          <w:color w:val="auto"/>
          <w:sz w:val="24"/>
          <w:szCs w:val="24"/>
          <w:lang w:val="ru-RU"/>
        </w:rPr>
        <w:t>У програмско-тематском подручју</w:t>
      </w:r>
      <w:r w:rsidRPr="004423AF">
        <w:rPr>
          <w:sz w:val="24"/>
          <w:szCs w:val="24"/>
        </w:rPr>
        <w:t xml:space="preserve"> </w:t>
      </w:r>
      <w:r w:rsidRPr="004423AF">
        <w:rPr>
          <w:b/>
          <w:color w:val="auto"/>
          <w:sz w:val="24"/>
          <w:szCs w:val="24"/>
        </w:rPr>
        <w:t xml:space="preserve">Књижевност </w:t>
      </w:r>
      <w:r w:rsidRPr="004423AF">
        <w:rPr>
          <w:b/>
          <w:color w:val="auto"/>
          <w:sz w:val="24"/>
          <w:szCs w:val="24"/>
          <w:lang w:val="sr-Cyrl-CS"/>
        </w:rPr>
        <w:t>– лирика</w:t>
      </w:r>
      <w:r w:rsidRPr="004423AF">
        <w:rPr>
          <w:color w:val="auto"/>
          <w:sz w:val="24"/>
          <w:szCs w:val="24"/>
          <w:lang w:val="sr-Cyrl-CS"/>
        </w:rPr>
        <w:t xml:space="preserve"> 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>од ученика се очекују да:</w:t>
      </w:r>
    </w:p>
    <w:p w:rsidR="00575A1E" w:rsidRPr="004423AF" w:rsidRDefault="00575A1E" w:rsidP="00ED712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0" w:after="40"/>
        <w:ind w:left="714" w:hanging="357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 w:rsidRPr="004423AF">
        <w:rPr>
          <w:sz w:val="24"/>
          <w:szCs w:val="24"/>
        </w:rPr>
        <w:t>препозна и разликује лирске књижевне врсте (љубавна, социјална, идилична, описна, рефлексивна/мисаона, родољубива пјесма)</w:t>
      </w:r>
      <w:r w:rsidR="00B961F4" w:rsidRPr="004423AF">
        <w:rPr>
          <w:iCs/>
          <w:sz w:val="24"/>
          <w:szCs w:val="24"/>
          <w:lang w:val="sr-Cyrl-CS"/>
        </w:rPr>
        <w:t>;</w:t>
      </w:r>
    </w:p>
    <w:p w:rsidR="00523D58" w:rsidRPr="004423AF" w:rsidRDefault="00575A1E" w:rsidP="00ED712B">
      <w:pPr>
        <w:pStyle w:val="Footer"/>
        <w:numPr>
          <w:ilvl w:val="0"/>
          <w:numId w:val="11"/>
        </w:numPr>
        <w:tabs>
          <w:tab w:val="left" w:pos="720"/>
        </w:tabs>
        <w:spacing w:after="40"/>
        <w:ind w:left="714" w:hanging="357"/>
        <w:rPr>
          <w:iCs/>
          <w:lang w:val="hr-HR"/>
        </w:rPr>
      </w:pPr>
      <w:r w:rsidRPr="004423AF">
        <w:rPr>
          <w:iCs/>
          <w:lang w:val="hr-HR"/>
        </w:rPr>
        <w:t>разликује народне и умјетничке лирске пјесме</w:t>
      </w:r>
      <w:r w:rsidR="00B961F4" w:rsidRPr="004423AF">
        <w:rPr>
          <w:iCs/>
        </w:rPr>
        <w:t>;</w:t>
      </w:r>
      <w:r w:rsidR="00283CCA" w:rsidRPr="004423AF">
        <w:rPr>
          <w:iCs/>
          <w:lang w:val="hr-HR"/>
        </w:rPr>
        <w:t xml:space="preserve"> </w:t>
      </w:r>
    </w:p>
    <w:p w:rsidR="00575A1E" w:rsidRPr="004423AF" w:rsidRDefault="00575A1E" w:rsidP="00ED712B">
      <w:pPr>
        <w:pStyle w:val="Footer"/>
        <w:numPr>
          <w:ilvl w:val="0"/>
          <w:numId w:val="11"/>
        </w:numPr>
        <w:tabs>
          <w:tab w:val="left" w:pos="720"/>
        </w:tabs>
        <w:spacing w:after="40"/>
        <w:ind w:left="714" w:hanging="357"/>
        <w:rPr>
          <w:iCs/>
          <w:lang w:val="hr-HR"/>
        </w:rPr>
      </w:pPr>
      <w:r w:rsidRPr="004423AF">
        <w:rPr>
          <w:iCs/>
          <w:lang w:val="hr-HR"/>
        </w:rPr>
        <w:t>препозна и објасни структуру лирске пјесме (мотиви, осјећања, пјесничке слике и поента)</w:t>
      </w:r>
      <w:r w:rsidR="00B961F4" w:rsidRPr="004423AF">
        <w:rPr>
          <w:iCs/>
        </w:rPr>
        <w:t>;</w:t>
      </w:r>
    </w:p>
    <w:p w:rsidR="00575A1E" w:rsidRPr="004423AF" w:rsidRDefault="00575A1E" w:rsidP="00ED712B">
      <w:pPr>
        <w:pStyle w:val="Footer"/>
        <w:numPr>
          <w:ilvl w:val="0"/>
          <w:numId w:val="11"/>
        </w:numPr>
        <w:tabs>
          <w:tab w:val="left" w:pos="720"/>
        </w:tabs>
        <w:spacing w:after="40"/>
        <w:ind w:left="714" w:hanging="357"/>
        <w:rPr>
          <w:iCs/>
          <w:lang w:val="hr-HR"/>
        </w:rPr>
      </w:pPr>
      <w:r w:rsidRPr="004423AF">
        <w:rPr>
          <w:iCs/>
          <w:lang w:val="hr-HR"/>
        </w:rPr>
        <w:t>уочи мотиве у лирској пјесми (однос основног и споредних мотива те њихову улогу у формирању пјесничких слика)</w:t>
      </w:r>
      <w:r w:rsidR="00B961F4" w:rsidRPr="004423AF">
        <w:rPr>
          <w:iCs/>
        </w:rPr>
        <w:t>;</w:t>
      </w:r>
    </w:p>
    <w:p w:rsidR="00575A1E" w:rsidRPr="004423AF" w:rsidRDefault="00575A1E" w:rsidP="00ED712B">
      <w:pPr>
        <w:pStyle w:val="Footer"/>
        <w:numPr>
          <w:ilvl w:val="0"/>
          <w:numId w:val="11"/>
        </w:numPr>
        <w:tabs>
          <w:tab w:val="left" w:pos="720"/>
        </w:tabs>
        <w:spacing w:after="40"/>
        <w:ind w:left="714" w:hanging="357"/>
        <w:rPr>
          <w:iCs/>
          <w:lang w:val="hr-HR"/>
        </w:rPr>
      </w:pPr>
      <w:r w:rsidRPr="004423AF">
        <w:rPr>
          <w:iCs/>
          <w:lang w:val="hr-HR"/>
        </w:rPr>
        <w:t>препозна визуелне и акустичне елементе у лирској пјесми</w:t>
      </w:r>
      <w:r w:rsidR="00B961F4" w:rsidRPr="004423AF">
        <w:rPr>
          <w:iCs/>
        </w:rPr>
        <w:t>;</w:t>
      </w:r>
    </w:p>
    <w:p w:rsidR="00575A1E" w:rsidRPr="004423AF" w:rsidRDefault="00575A1E" w:rsidP="00ED712B">
      <w:pPr>
        <w:pStyle w:val="ListParagraph"/>
        <w:numPr>
          <w:ilvl w:val="0"/>
          <w:numId w:val="11"/>
        </w:numPr>
        <w:spacing w:before="0" w:after="40"/>
        <w:ind w:left="714" w:hanging="357"/>
        <w:jc w:val="left"/>
        <w:rPr>
          <w:iCs/>
          <w:vanish/>
          <w:sz w:val="24"/>
          <w:szCs w:val="24"/>
          <w:lang w:val="ru-RU"/>
        </w:rPr>
      </w:pPr>
      <w:r w:rsidRPr="004423AF">
        <w:rPr>
          <w:iCs/>
          <w:sz w:val="24"/>
          <w:szCs w:val="24"/>
          <w:lang w:val="hr-HR"/>
        </w:rPr>
        <w:t>препозна основне карактеристике пјесничког језика (сликовитост, емоционалност, експресивност, ритмичност, хармоничност)</w:t>
      </w:r>
    </w:p>
    <w:p w:rsidR="00575A1E" w:rsidRPr="004423AF" w:rsidRDefault="00865CC9" w:rsidP="00ED712B">
      <w:pPr>
        <w:pStyle w:val="Footer"/>
        <w:numPr>
          <w:ilvl w:val="0"/>
          <w:numId w:val="11"/>
        </w:numPr>
        <w:tabs>
          <w:tab w:val="left" w:pos="720"/>
        </w:tabs>
        <w:spacing w:after="40"/>
        <w:ind w:left="714" w:hanging="357"/>
        <w:rPr>
          <w:iCs/>
          <w:lang w:val="hr-HR"/>
        </w:rPr>
      </w:pPr>
      <w:r>
        <w:rPr>
          <w:iCs/>
        </w:rPr>
        <w:t xml:space="preserve"> </w:t>
      </w:r>
      <w:r w:rsidR="00575A1E" w:rsidRPr="004423AF">
        <w:rPr>
          <w:iCs/>
          <w:lang w:val="hr-HR"/>
        </w:rPr>
        <w:t>препозна и разликује стилска средства (епитет, по</w:t>
      </w:r>
      <w:r w:rsidR="00797804" w:rsidRPr="004423AF">
        <w:rPr>
          <w:iCs/>
          <w:lang w:val="hr-HR"/>
        </w:rPr>
        <w:t>ређење, ономатопеја, хипербола,</w:t>
      </w:r>
      <w:r w:rsidR="00797804" w:rsidRPr="004423AF">
        <w:rPr>
          <w:iCs/>
        </w:rPr>
        <w:t xml:space="preserve"> </w:t>
      </w:r>
      <w:r w:rsidR="00575A1E" w:rsidRPr="004423AF">
        <w:rPr>
          <w:iCs/>
          <w:lang w:val="hr-HR"/>
        </w:rPr>
        <w:t>персонификација, контраст, метафора, понављање, алегорија, градација, симбол; лексичка значења ријечи)</w:t>
      </w:r>
      <w:r w:rsidR="00B961F4" w:rsidRPr="004423AF">
        <w:rPr>
          <w:iCs/>
        </w:rPr>
        <w:t>;</w:t>
      </w:r>
    </w:p>
    <w:p w:rsidR="00575A1E" w:rsidRPr="004423AF" w:rsidRDefault="00575A1E" w:rsidP="00ED712B">
      <w:pPr>
        <w:pStyle w:val="Footer"/>
        <w:numPr>
          <w:ilvl w:val="0"/>
          <w:numId w:val="11"/>
        </w:numPr>
        <w:tabs>
          <w:tab w:val="left" w:pos="720"/>
        </w:tabs>
        <w:spacing w:after="40"/>
        <w:rPr>
          <w:iCs/>
          <w:lang w:val="hr-HR"/>
        </w:rPr>
      </w:pPr>
      <w:r w:rsidRPr="004423AF">
        <w:rPr>
          <w:iCs/>
          <w:lang w:val="hr-HR"/>
        </w:rPr>
        <w:t>препозна и објасни врсте стиха, строфе, ритма и риме</w:t>
      </w:r>
      <w:r w:rsidR="00B961F4" w:rsidRPr="004423AF">
        <w:rPr>
          <w:iCs/>
          <w:lang w:val="sr-Cyrl-BA"/>
        </w:rPr>
        <w:t>.</w:t>
      </w:r>
    </w:p>
    <w:p w:rsidR="00575A1E" w:rsidRPr="004423AF" w:rsidRDefault="00575A1E" w:rsidP="00ED712B">
      <w:pPr>
        <w:pStyle w:val="ListParagraph"/>
        <w:spacing w:before="0" w:after="40"/>
        <w:rPr>
          <w:iCs/>
          <w:sz w:val="24"/>
          <w:szCs w:val="24"/>
          <w:lang w:val="hr-HR"/>
        </w:rPr>
      </w:pPr>
    </w:p>
    <w:p w:rsidR="007F12F5" w:rsidRPr="004423AF" w:rsidRDefault="007F12F5" w:rsidP="00ED712B">
      <w:pPr>
        <w:autoSpaceDE w:val="0"/>
        <w:autoSpaceDN w:val="0"/>
        <w:adjustRightInd w:val="0"/>
        <w:spacing w:before="0" w:after="4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 w:rsidRPr="004423AF">
        <w:rPr>
          <w:bCs w:val="0"/>
          <w:noProof w:val="0"/>
          <w:color w:val="auto"/>
          <w:sz w:val="24"/>
          <w:szCs w:val="24"/>
          <w:lang w:val="ru-RU"/>
        </w:rPr>
        <w:t>У програмско-тематском подручју</w:t>
      </w:r>
      <w:r w:rsidRPr="004423AF">
        <w:rPr>
          <w:sz w:val="24"/>
          <w:szCs w:val="24"/>
        </w:rPr>
        <w:t xml:space="preserve"> </w:t>
      </w:r>
      <w:r w:rsidRPr="004423AF">
        <w:rPr>
          <w:b/>
          <w:color w:val="auto"/>
          <w:sz w:val="24"/>
          <w:szCs w:val="24"/>
        </w:rPr>
        <w:t xml:space="preserve">Књижевност </w:t>
      </w:r>
      <w:r w:rsidRPr="004423AF">
        <w:rPr>
          <w:b/>
          <w:color w:val="auto"/>
          <w:sz w:val="24"/>
          <w:szCs w:val="24"/>
          <w:lang w:val="sr-Cyrl-CS"/>
        </w:rPr>
        <w:t>– епика</w:t>
      </w:r>
      <w:r w:rsidRPr="004423AF">
        <w:rPr>
          <w:color w:val="auto"/>
          <w:sz w:val="24"/>
          <w:szCs w:val="24"/>
          <w:lang w:val="sr-Cyrl-CS"/>
        </w:rPr>
        <w:t xml:space="preserve"> 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>од ученика се очекују да:</w:t>
      </w:r>
    </w:p>
    <w:p w:rsidR="006E4C57" w:rsidRPr="004423AF" w:rsidRDefault="00575A1E" w:rsidP="00ED712B">
      <w:pPr>
        <w:pStyle w:val="ListParagraph"/>
        <w:numPr>
          <w:ilvl w:val="0"/>
          <w:numId w:val="15"/>
        </w:numPr>
        <w:spacing w:before="0" w:after="40"/>
        <w:ind w:left="714" w:hanging="357"/>
        <w:jc w:val="left"/>
        <w:rPr>
          <w:iCs/>
          <w:sz w:val="24"/>
          <w:szCs w:val="24"/>
          <w:lang w:val="hr-HR"/>
        </w:rPr>
      </w:pPr>
      <w:r w:rsidRPr="004423AF">
        <w:rPr>
          <w:iCs/>
          <w:sz w:val="24"/>
          <w:szCs w:val="24"/>
          <w:lang w:val="hr-HR"/>
        </w:rPr>
        <w:t>препозна и разликује епске књижевне врсте: прозу (бајка, басна, цртица, новела, приповијетка, путопис, роман), стих (еп и епска пјесма)</w:t>
      </w:r>
      <w:r w:rsidR="00B961F4" w:rsidRPr="004423AF">
        <w:rPr>
          <w:iCs/>
          <w:sz w:val="24"/>
          <w:szCs w:val="24"/>
          <w:lang w:val="sr-Cyrl-CS"/>
        </w:rPr>
        <w:t>;</w:t>
      </w:r>
    </w:p>
    <w:p w:rsidR="00575A1E" w:rsidRPr="004423AF" w:rsidRDefault="00575A1E" w:rsidP="00ED712B">
      <w:pPr>
        <w:pStyle w:val="ListParagraph"/>
        <w:numPr>
          <w:ilvl w:val="0"/>
          <w:numId w:val="15"/>
        </w:numPr>
        <w:spacing w:before="0" w:after="40"/>
        <w:ind w:left="714" w:hanging="357"/>
        <w:jc w:val="left"/>
        <w:rPr>
          <w:iCs/>
          <w:sz w:val="24"/>
          <w:szCs w:val="24"/>
          <w:lang w:val="hr-HR"/>
        </w:rPr>
      </w:pPr>
      <w:r w:rsidRPr="004423AF">
        <w:rPr>
          <w:iCs/>
          <w:sz w:val="24"/>
          <w:szCs w:val="24"/>
          <w:lang w:val="hr-HR"/>
        </w:rPr>
        <w:t>разликује умјетничку и народну епику</w:t>
      </w:r>
      <w:r w:rsidR="00B961F4" w:rsidRPr="004423AF">
        <w:rPr>
          <w:iCs/>
          <w:sz w:val="24"/>
          <w:szCs w:val="24"/>
          <w:lang w:val="sr-Cyrl-CS"/>
        </w:rPr>
        <w:t>;</w:t>
      </w:r>
    </w:p>
    <w:p w:rsidR="00797804" w:rsidRPr="004423AF" w:rsidRDefault="00797804" w:rsidP="00ED712B">
      <w:pPr>
        <w:pStyle w:val="Footer"/>
        <w:numPr>
          <w:ilvl w:val="0"/>
          <w:numId w:val="15"/>
        </w:numPr>
        <w:tabs>
          <w:tab w:val="left" w:pos="720"/>
        </w:tabs>
        <w:spacing w:after="40"/>
        <w:ind w:left="714" w:hanging="357"/>
        <w:rPr>
          <w:iCs/>
          <w:lang w:val="hr-HR"/>
        </w:rPr>
      </w:pPr>
      <w:r w:rsidRPr="004423AF">
        <w:rPr>
          <w:iCs/>
          <w:lang w:val="hr-HR"/>
        </w:rPr>
        <w:t xml:space="preserve">познаје најзначајније ауторе и њихова дјела, </w:t>
      </w:r>
      <w:r w:rsidRPr="004423AF">
        <w:rPr>
          <w:iCs/>
          <w:lang w:val="sr-Cyrl-BA"/>
        </w:rPr>
        <w:t>повезује аутора и дјело, лик и дјело из кога потиче</w:t>
      </w:r>
      <w:r w:rsidR="00B961F4" w:rsidRPr="004423AF">
        <w:rPr>
          <w:iCs/>
        </w:rPr>
        <w:t>;</w:t>
      </w:r>
    </w:p>
    <w:p w:rsidR="00575A1E" w:rsidRPr="004423AF" w:rsidRDefault="00575A1E" w:rsidP="00ED712B">
      <w:pPr>
        <w:pStyle w:val="ListParagraph"/>
        <w:numPr>
          <w:ilvl w:val="0"/>
          <w:numId w:val="15"/>
        </w:numPr>
        <w:spacing w:before="0" w:after="40"/>
        <w:ind w:left="714" w:hanging="357"/>
        <w:jc w:val="left"/>
        <w:rPr>
          <w:iCs/>
          <w:sz w:val="24"/>
          <w:szCs w:val="24"/>
          <w:lang w:val="ru-RU"/>
        </w:rPr>
      </w:pPr>
      <w:r w:rsidRPr="004423AF">
        <w:rPr>
          <w:iCs/>
          <w:sz w:val="24"/>
          <w:szCs w:val="24"/>
          <w:lang w:val="hr-HR"/>
        </w:rPr>
        <w:t>препозна и објасни структуру епског дјела (фабула, сиже, тема, порука)</w:t>
      </w:r>
      <w:r w:rsidR="00B961F4" w:rsidRPr="004423AF">
        <w:rPr>
          <w:iCs/>
          <w:sz w:val="24"/>
          <w:szCs w:val="24"/>
          <w:lang w:val="sr-Cyrl-CS"/>
        </w:rPr>
        <w:t>;</w:t>
      </w:r>
    </w:p>
    <w:p w:rsidR="00865CC9" w:rsidRPr="00865CC9" w:rsidRDefault="00575A1E" w:rsidP="00ED712B">
      <w:pPr>
        <w:pStyle w:val="ListParagraph"/>
        <w:numPr>
          <w:ilvl w:val="0"/>
          <w:numId w:val="15"/>
        </w:numPr>
        <w:spacing w:before="0" w:after="40"/>
        <w:ind w:left="714" w:hanging="357"/>
        <w:jc w:val="left"/>
        <w:rPr>
          <w:iCs/>
          <w:sz w:val="24"/>
          <w:szCs w:val="24"/>
        </w:rPr>
      </w:pPr>
      <w:r w:rsidRPr="004423AF">
        <w:rPr>
          <w:iCs/>
          <w:sz w:val="24"/>
          <w:szCs w:val="24"/>
          <w:lang w:val="hr-HR"/>
        </w:rPr>
        <w:t>препозна језичко-стилске вриједности епског дјела (лексичка значења ријечи)</w:t>
      </w:r>
      <w:r w:rsidR="00865CC9">
        <w:rPr>
          <w:iCs/>
          <w:sz w:val="24"/>
          <w:szCs w:val="24"/>
          <w:lang w:val="sr-Cyrl-CS"/>
        </w:rPr>
        <w:t>;</w:t>
      </w:r>
    </w:p>
    <w:p w:rsidR="00F35CD1" w:rsidRPr="004423AF" w:rsidRDefault="00F35CD1" w:rsidP="00ED712B">
      <w:pPr>
        <w:pStyle w:val="ListParagraph"/>
        <w:numPr>
          <w:ilvl w:val="0"/>
          <w:numId w:val="15"/>
        </w:numPr>
        <w:spacing w:before="0" w:after="40"/>
        <w:ind w:left="714" w:hanging="357"/>
        <w:jc w:val="left"/>
        <w:rPr>
          <w:iCs/>
          <w:sz w:val="24"/>
          <w:szCs w:val="24"/>
        </w:rPr>
      </w:pPr>
      <w:r w:rsidRPr="004423AF">
        <w:rPr>
          <w:iCs/>
          <w:sz w:val="24"/>
          <w:szCs w:val="24"/>
          <w:lang w:val="hr-HR"/>
        </w:rPr>
        <w:t>познаје композицију епског дјела (увод, почетак р</w:t>
      </w:r>
      <w:r w:rsidR="00865CC9">
        <w:rPr>
          <w:iCs/>
          <w:sz w:val="24"/>
          <w:szCs w:val="24"/>
          <w:lang w:val="hr-HR"/>
        </w:rPr>
        <w:t>адње, заплет, врхунац, расплет</w:t>
      </w:r>
      <w:r w:rsidR="00865CC9">
        <w:rPr>
          <w:iCs/>
          <w:sz w:val="24"/>
          <w:szCs w:val="24"/>
          <w:lang w:val="sr-Cyrl-CS"/>
        </w:rPr>
        <w:t xml:space="preserve">; </w:t>
      </w:r>
      <w:r w:rsidRPr="004423AF">
        <w:rPr>
          <w:iCs/>
          <w:sz w:val="24"/>
          <w:szCs w:val="24"/>
          <w:lang w:val="hr-HR"/>
        </w:rPr>
        <w:t>ред казивања – хронолошки, ретроспективни)</w:t>
      </w:r>
      <w:r w:rsidR="00B961F4" w:rsidRPr="004423AF">
        <w:rPr>
          <w:iCs/>
          <w:sz w:val="24"/>
          <w:szCs w:val="24"/>
          <w:lang w:val="sr-Cyrl-CS"/>
        </w:rPr>
        <w:t>;</w:t>
      </w:r>
    </w:p>
    <w:p w:rsidR="00F35CD1" w:rsidRPr="004423AF" w:rsidRDefault="00F35CD1" w:rsidP="00ED712B">
      <w:pPr>
        <w:pStyle w:val="ListParagraph"/>
        <w:numPr>
          <w:ilvl w:val="0"/>
          <w:numId w:val="15"/>
        </w:numPr>
        <w:spacing w:before="0" w:after="40"/>
        <w:ind w:left="714" w:hanging="357"/>
        <w:jc w:val="left"/>
        <w:rPr>
          <w:iCs/>
          <w:sz w:val="24"/>
          <w:szCs w:val="24"/>
        </w:rPr>
      </w:pPr>
      <w:r w:rsidRPr="004423AF">
        <w:rPr>
          <w:iCs/>
          <w:sz w:val="24"/>
          <w:szCs w:val="24"/>
          <w:lang w:val="hr-HR"/>
        </w:rPr>
        <w:t>уочи и објасни облике казивања у епском дјелу (казивање – приповиједање, описивање, дијалог, монолог)</w:t>
      </w:r>
      <w:r w:rsidR="00B961F4" w:rsidRPr="004423AF">
        <w:rPr>
          <w:iCs/>
          <w:sz w:val="24"/>
          <w:szCs w:val="24"/>
          <w:lang w:val="sr-Cyrl-CS"/>
        </w:rPr>
        <w:t>;</w:t>
      </w:r>
    </w:p>
    <w:p w:rsidR="00F35CD1" w:rsidRPr="004423AF" w:rsidRDefault="00F35CD1" w:rsidP="00ED712B">
      <w:pPr>
        <w:pStyle w:val="ListParagraph"/>
        <w:numPr>
          <w:ilvl w:val="0"/>
          <w:numId w:val="15"/>
        </w:numPr>
        <w:spacing w:before="0" w:after="40"/>
        <w:ind w:left="714" w:hanging="357"/>
        <w:jc w:val="left"/>
        <w:rPr>
          <w:iCs/>
          <w:sz w:val="24"/>
          <w:szCs w:val="24"/>
        </w:rPr>
      </w:pPr>
      <w:r w:rsidRPr="004423AF">
        <w:rPr>
          <w:iCs/>
          <w:sz w:val="24"/>
          <w:szCs w:val="24"/>
          <w:lang w:val="hr-HR"/>
        </w:rPr>
        <w:t>препозна и објасни функцију епизода и мотива у епском дјелу (статички и динамички мотиви, епска атмосфера и ситуација)</w:t>
      </w:r>
      <w:r w:rsidR="00B961F4" w:rsidRPr="004423AF">
        <w:rPr>
          <w:iCs/>
          <w:sz w:val="24"/>
          <w:szCs w:val="24"/>
          <w:lang w:val="sr-Cyrl-CS"/>
        </w:rPr>
        <w:t>;</w:t>
      </w:r>
    </w:p>
    <w:p w:rsidR="00F35CD1" w:rsidRPr="004423AF" w:rsidRDefault="00F35CD1" w:rsidP="00ED712B">
      <w:pPr>
        <w:pStyle w:val="ListParagraph"/>
        <w:numPr>
          <w:ilvl w:val="0"/>
          <w:numId w:val="15"/>
        </w:numPr>
        <w:spacing w:after="40"/>
        <w:jc w:val="left"/>
        <w:rPr>
          <w:iCs/>
          <w:sz w:val="24"/>
          <w:szCs w:val="24"/>
          <w:lang w:val="ru-RU"/>
        </w:rPr>
      </w:pPr>
      <w:r w:rsidRPr="004423AF">
        <w:rPr>
          <w:iCs/>
          <w:sz w:val="24"/>
          <w:szCs w:val="24"/>
          <w:lang w:val="hr-HR"/>
        </w:rPr>
        <w:t>разликује и уочава улогу ликова у епском дјелу (главни и споредни ликови), карактеризацију ликова (портрет, говорна, етичка, психолошка и социолошка карактеризација)</w:t>
      </w:r>
      <w:r w:rsidR="00B961F4" w:rsidRPr="004423AF">
        <w:rPr>
          <w:iCs/>
          <w:sz w:val="24"/>
          <w:szCs w:val="24"/>
        </w:rPr>
        <w:t>.</w:t>
      </w:r>
    </w:p>
    <w:p w:rsidR="00B961F4" w:rsidRPr="004423AF" w:rsidRDefault="00B961F4" w:rsidP="00ED712B">
      <w:pPr>
        <w:autoSpaceDE w:val="0"/>
        <w:autoSpaceDN w:val="0"/>
        <w:adjustRightInd w:val="0"/>
        <w:spacing w:before="0" w:after="40"/>
        <w:jc w:val="left"/>
        <w:rPr>
          <w:bCs w:val="0"/>
          <w:noProof w:val="0"/>
          <w:color w:val="auto"/>
          <w:sz w:val="24"/>
          <w:szCs w:val="24"/>
          <w:lang w:val="ru-RU"/>
        </w:rPr>
      </w:pPr>
    </w:p>
    <w:p w:rsidR="007F12F5" w:rsidRPr="004423AF" w:rsidRDefault="007F12F5" w:rsidP="00ED712B">
      <w:pPr>
        <w:autoSpaceDE w:val="0"/>
        <w:autoSpaceDN w:val="0"/>
        <w:adjustRightInd w:val="0"/>
        <w:spacing w:before="0" w:after="4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 w:rsidRPr="004423AF">
        <w:rPr>
          <w:bCs w:val="0"/>
          <w:noProof w:val="0"/>
          <w:color w:val="auto"/>
          <w:sz w:val="24"/>
          <w:szCs w:val="24"/>
          <w:lang w:val="ru-RU"/>
        </w:rPr>
        <w:t>У програмско-тематском подручју</w:t>
      </w:r>
      <w:r w:rsidRPr="004423AF">
        <w:rPr>
          <w:sz w:val="24"/>
          <w:szCs w:val="24"/>
        </w:rPr>
        <w:t xml:space="preserve"> </w:t>
      </w:r>
      <w:r w:rsidRPr="004423AF">
        <w:rPr>
          <w:b/>
          <w:color w:val="auto"/>
          <w:sz w:val="24"/>
          <w:szCs w:val="24"/>
        </w:rPr>
        <w:t xml:space="preserve">Књижевност </w:t>
      </w:r>
      <w:r w:rsidRPr="004423AF">
        <w:rPr>
          <w:b/>
          <w:color w:val="auto"/>
          <w:sz w:val="24"/>
          <w:szCs w:val="24"/>
          <w:lang w:val="sr-Cyrl-CS"/>
        </w:rPr>
        <w:t>– драма</w:t>
      </w:r>
      <w:r w:rsidRPr="004423AF">
        <w:rPr>
          <w:color w:val="auto"/>
          <w:sz w:val="24"/>
          <w:szCs w:val="24"/>
          <w:lang w:val="sr-Cyrl-CS"/>
        </w:rPr>
        <w:t xml:space="preserve"> 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>од ученика се очекују да:</w:t>
      </w:r>
    </w:p>
    <w:p w:rsidR="00F35CD1" w:rsidRPr="004423AF" w:rsidRDefault="00B961F4" w:rsidP="00ED712B">
      <w:pPr>
        <w:pStyle w:val="ListParagraph"/>
        <w:numPr>
          <w:ilvl w:val="0"/>
          <w:numId w:val="14"/>
        </w:numPr>
        <w:spacing w:before="60" w:after="40"/>
        <w:ind w:left="714" w:hanging="357"/>
        <w:rPr>
          <w:iCs/>
          <w:sz w:val="24"/>
          <w:szCs w:val="24"/>
          <w:lang w:val="ru-RU"/>
        </w:rPr>
      </w:pPr>
      <w:r w:rsidRPr="004423AF">
        <w:rPr>
          <w:iCs/>
          <w:sz w:val="24"/>
          <w:szCs w:val="24"/>
        </w:rPr>
        <w:t>познаје</w:t>
      </w:r>
      <w:r w:rsidR="00F35CD1" w:rsidRPr="004423AF">
        <w:rPr>
          <w:iCs/>
          <w:sz w:val="24"/>
          <w:szCs w:val="24"/>
          <w:lang w:val="hr-HR"/>
        </w:rPr>
        <w:t xml:space="preserve"> основне драмске врсте (комедија, трагедија, драма у ужем смислу)</w:t>
      </w:r>
      <w:r w:rsidRPr="004423AF">
        <w:rPr>
          <w:iCs/>
          <w:sz w:val="24"/>
          <w:szCs w:val="24"/>
          <w:lang w:val="sr-Cyrl-CS"/>
        </w:rPr>
        <w:t>;</w:t>
      </w:r>
    </w:p>
    <w:p w:rsidR="00F35CD1" w:rsidRPr="004423AF" w:rsidRDefault="00F35CD1" w:rsidP="00ED712B">
      <w:pPr>
        <w:pStyle w:val="ListParagraph"/>
        <w:numPr>
          <w:ilvl w:val="0"/>
          <w:numId w:val="14"/>
        </w:numPr>
        <w:spacing w:before="60" w:after="40"/>
        <w:ind w:left="714" w:hanging="357"/>
        <w:rPr>
          <w:iCs/>
          <w:sz w:val="24"/>
          <w:szCs w:val="24"/>
          <w:lang w:val="ru-RU"/>
        </w:rPr>
      </w:pPr>
      <w:r w:rsidRPr="004423AF">
        <w:rPr>
          <w:iCs/>
          <w:sz w:val="24"/>
          <w:szCs w:val="24"/>
          <w:lang w:val="hr-HR"/>
        </w:rPr>
        <w:t>препозна</w:t>
      </w:r>
      <w:r w:rsidR="00B961F4" w:rsidRPr="004423AF">
        <w:rPr>
          <w:iCs/>
          <w:sz w:val="24"/>
          <w:szCs w:val="24"/>
        </w:rPr>
        <w:t>је</w:t>
      </w:r>
      <w:r w:rsidRPr="004423AF">
        <w:rPr>
          <w:iCs/>
          <w:sz w:val="24"/>
          <w:szCs w:val="24"/>
          <w:lang w:val="hr-HR"/>
        </w:rPr>
        <w:t xml:space="preserve"> ток и главне фазе у развоју драмске радње (увод, заплет, врхунац, перипетија, расплет) и дијелове драме (призор, слика, чин)</w:t>
      </w:r>
      <w:r w:rsidR="00B961F4" w:rsidRPr="004423AF">
        <w:rPr>
          <w:iCs/>
          <w:sz w:val="24"/>
          <w:szCs w:val="24"/>
          <w:lang w:val="sr-Cyrl-CS"/>
        </w:rPr>
        <w:t>;</w:t>
      </w:r>
    </w:p>
    <w:p w:rsidR="00F35CD1" w:rsidRPr="004423AF" w:rsidRDefault="00F35CD1" w:rsidP="00ED712B">
      <w:pPr>
        <w:pStyle w:val="ListParagraph"/>
        <w:numPr>
          <w:ilvl w:val="0"/>
          <w:numId w:val="14"/>
        </w:numPr>
        <w:spacing w:before="60" w:after="40"/>
        <w:ind w:left="714" w:hanging="357"/>
        <w:rPr>
          <w:iCs/>
          <w:sz w:val="24"/>
          <w:szCs w:val="24"/>
          <w:lang w:val="ru-RU"/>
        </w:rPr>
      </w:pPr>
      <w:r w:rsidRPr="004423AF">
        <w:rPr>
          <w:iCs/>
          <w:sz w:val="24"/>
          <w:szCs w:val="24"/>
          <w:lang w:val="hr-HR"/>
        </w:rPr>
        <w:t>уочи елементе драмског дјела (сукоб, напетост, атмосфера)</w:t>
      </w:r>
      <w:r w:rsidR="00B961F4" w:rsidRPr="004423AF">
        <w:rPr>
          <w:iCs/>
          <w:sz w:val="24"/>
          <w:szCs w:val="24"/>
          <w:lang w:val="sr-Cyrl-CS"/>
        </w:rPr>
        <w:t>;</w:t>
      </w:r>
    </w:p>
    <w:p w:rsidR="00F35CD1" w:rsidRPr="004423AF" w:rsidRDefault="00F35CD1" w:rsidP="00ED712B">
      <w:pPr>
        <w:pStyle w:val="ListParagraph"/>
        <w:numPr>
          <w:ilvl w:val="0"/>
          <w:numId w:val="14"/>
        </w:numPr>
        <w:spacing w:before="60" w:after="40"/>
        <w:ind w:left="714" w:hanging="357"/>
        <w:rPr>
          <w:iCs/>
          <w:sz w:val="24"/>
          <w:szCs w:val="24"/>
          <w:lang w:val="ru-RU"/>
        </w:rPr>
      </w:pPr>
      <w:r w:rsidRPr="004423AF">
        <w:rPr>
          <w:iCs/>
          <w:sz w:val="24"/>
          <w:szCs w:val="24"/>
          <w:lang w:val="hr-HR"/>
        </w:rPr>
        <w:lastRenderedPageBreak/>
        <w:t>разликује и уочава карактеризацију лика у драмском дјелу; пишчев говор и говор лика</w:t>
      </w:r>
      <w:r w:rsidR="00B961F4" w:rsidRPr="004423AF">
        <w:rPr>
          <w:iCs/>
          <w:sz w:val="24"/>
          <w:szCs w:val="24"/>
          <w:lang w:val="sr-Cyrl-CS"/>
        </w:rPr>
        <w:t>;</w:t>
      </w:r>
    </w:p>
    <w:p w:rsidR="00F35CD1" w:rsidRPr="00ED712B" w:rsidRDefault="00F35CD1" w:rsidP="00ED712B">
      <w:pPr>
        <w:pStyle w:val="ListParagraph"/>
        <w:numPr>
          <w:ilvl w:val="0"/>
          <w:numId w:val="14"/>
        </w:numPr>
        <w:spacing w:before="60" w:after="60"/>
        <w:rPr>
          <w:iCs/>
          <w:sz w:val="24"/>
          <w:szCs w:val="24"/>
          <w:lang w:val="ru-RU"/>
        </w:rPr>
      </w:pPr>
      <w:r w:rsidRPr="004423AF">
        <w:rPr>
          <w:iCs/>
          <w:sz w:val="24"/>
          <w:szCs w:val="24"/>
          <w:lang w:val="hr-HR"/>
        </w:rPr>
        <w:t>препозна облике казивања у драмском дјелу (дијалог, монолог, дидаскалије)</w:t>
      </w:r>
      <w:r w:rsidR="00B961F4" w:rsidRPr="004423AF">
        <w:rPr>
          <w:iCs/>
          <w:sz w:val="24"/>
          <w:szCs w:val="24"/>
        </w:rPr>
        <w:t>.</w:t>
      </w:r>
    </w:p>
    <w:p w:rsidR="008378AB" w:rsidRPr="008210F9" w:rsidRDefault="008378AB" w:rsidP="00F8145B">
      <w:pPr>
        <w:spacing w:before="40" w:after="40"/>
        <w:jc w:val="left"/>
        <w:rPr>
          <w:b/>
          <w:iCs/>
          <w:vanish/>
          <w:sz w:val="24"/>
          <w:szCs w:val="24"/>
          <w:lang w:val="sr-Cyrl-CS"/>
        </w:rPr>
      </w:pPr>
    </w:p>
    <w:p w:rsidR="008A4DDD" w:rsidRPr="004423AF" w:rsidRDefault="008A4DDD" w:rsidP="008A4DDD">
      <w:pPr>
        <w:autoSpaceDE w:val="0"/>
        <w:autoSpaceDN w:val="0"/>
        <w:adjustRightInd w:val="0"/>
        <w:spacing w:before="0" w:after="6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>
        <w:rPr>
          <w:bCs w:val="0"/>
          <w:noProof w:val="0"/>
          <w:color w:val="auto"/>
          <w:sz w:val="24"/>
          <w:szCs w:val="24"/>
          <w:lang w:val="ru-RU"/>
        </w:rPr>
        <w:t xml:space="preserve">Дио задатака сложен је према редослиједу програмско-тематских области, а дио се групише око </w:t>
      </w:r>
      <w:r w:rsidR="00363AEB">
        <w:rPr>
          <w:bCs w:val="0"/>
          <w:noProof w:val="0"/>
          <w:color w:val="auto"/>
          <w:sz w:val="24"/>
          <w:szCs w:val="24"/>
          <w:lang w:val="ru-RU"/>
        </w:rPr>
        <w:t>полазног текст</w:t>
      </w:r>
      <w:r>
        <w:rPr>
          <w:bCs w:val="0"/>
          <w:noProof w:val="0"/>
          <w:color w:val="auto"/>
          <w:sz w:val="24"/>
          <w:szCs w:val="24"/>
          <w:lang w:val="ru-RU"/>
        </w:rPr>
        <w:t>а</w:t>
      </w:r>
      <w:r w:rsidR="00363AEB">
        <w:rPr>
          <w:bCs w:val="0"/>
          <w:noProof w:val="0"/>
          <w:color w:val="auto"/>
          <w:sz w:val="24"/>
          <w:szCs w:val="24"/>
          <w:lang w:val="ru-RU"/>
        </w:rPr>
        <w:t>.</w:t>
      </w:r>
      <w:r>
        <w:rPr>
          <w:bCs w:val="0"/>
          <w:noProof w:val="0"/>
          <w:color w:val="auto"/>
          <w:sz w:val="24"/>
          <w:szCs w:val="24"/>
          <w:lang w:val="ru-RU"/>
        </w:rPr>
        <w:t xml:space="preserve"> </w:t>
      </w:r>
    </w:p>
    <w:p w:rsidR="00954E23" w:rsidRPr="004423AF" w:rsidRDefault="00865CC9" w:rsidP="008210F9">
      <w:pPr>
        <w:autoSpaceDE w:val="0"/>
        <w:autoSpaceDN w:val="0"/>
        <w:adjustRightInd w:val="0"/>
        <w:spacing w:before="0" w:after="6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>
        <w:rPr>
          <w:bCs w:val="0"/>
          <w:noProof w:val="0"/>
          <w:color w:val="auto"/>
          <w:sz w:val="24"/>
          <w:szCs w:val="24"/>
          <w:lang w:val="ru-RU"/>
        </w:rPr>
        <w:t>У З</w:t>
      </w:r>
      <w:r w:rsidR="005E0EF8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бирци су </w:t>
      </w:r>
      <w:r w:rsidR="00B961F4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садржани </w:t>
      </w:r>
      <w:r w:rsidR="005E0EF8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задаци који </w:t>
      </w:r>
      <w:r w:rsidR="005E0EF8" w:rsidRPr="004423AF">
        <w:rPr>
          <w:bCs w:val="0"/>
          <w:noProof w:val="0"/>
          <w:color w:val="auto"/>
          <w:sz w:val="24"/>
          <w:szCs w:val="24"/>
          <w:lang w:val="sr-Cyrl-CS"/>
        </w:rPr>
        <w:t xml:space="preserve">се </w:t>
      </w:r>
      <w:r w:rsidR="00E835F0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према сложености </w:t>
      </w:r>
      <w:r w:rsidR="005E0EF8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дијеле </w:t>
      </w:r>
      <w:r w:rsidR="00E835F0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на </w:t>
      </w:r>
      <w:r w:rsidR="00954E23" w:rsidRPr="004423AF">
        <w:rPr>
          <w:bCs w:val="0"/>
          <w:noProof w:val="0"/>
          <w:color w:val="auto"/>
          <w:sz w:val="24"/>
          <w:szCs w:val="24"/>
          <w:lang w:val="ru-RU"/>
        </w:rPr>
        <w:t>низак</w:t>
      </w:r>
      <w:r w:rsidR="00E835F0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, средњи и </w:t>
      </w:r>
      <w:r w:rsidR="00D26A6A" w:rsidRPr="004423AF">
        <w:rPr>
          <w:bCs w:val="0"/>
          <w:noProof w:val="0"/>
          <w:color w:val="auto"/>
          <w:sz w:val="24"/>
          <w:szCs w:val="24"/>
          <w:lang w:val="ru-RU"/>
        </w:rPr>
        <w:t>високи ниво</w:t>
      </w:r>
      <w:r w:rsidR="008210F9">
        <w:rPr>
          <w:bCs w:val="0"/>
          <w:noProof w:val="0"/>
          <w:color w:val="auto"/>
          <w:sz w:val="24"/>
          <w:szCs w:val="24"/>
          <w:lang w:val="ru-RU"/>
        </w:rPr>
        <w:t xml:space="preserve"> постигнућа</w:t>
      </w:r>
      <w:r w:rsidR="00363AEB">
        <w:rPr>
          <w:bCs w:val="0"/>
          <w:noProof w:val="0"/>
          <w:color w:val="auto"/>
          <w:sz w:val="24"/>
          <w:szCs w:val="24"/>
          <w:lang w:val="ru-RU"/>
        </w:rPr>
        <w:t xml:space="preserve">. </w:t>
      </w:r>
    </w:p>
    <w:p w:rsidR="008210F9" w:rsidRDefault="00FC0837" w:rsidP="00A36EFE">
      <w:pPr>
        <w:autoSpaceDE w:val="0"/>
        <w:autoSpaceDN w:val="0"/>
        <w:adjustRightInd w:val="0"/>
        <w:spacing w:before="0" w:after="6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 w:rsidRPr="004423AF">
        <w:rPr>
          <w:bCs w:val="0"/>
          <w:noProof w:val="0"/>
          <w:color w:val="auto"/>
          <w:sz w:val="24"/>
          <w:szCs w:val="24"/>
          <w:lang w:val="ru-RU"/>
        </w:rPr>
        <w:t>Задатке ниског ниво</w:t>
      </w:r>
      <w:r w:rsidR="004423AF" w:rsidRPr="004423AF">
        <w:rPr>
          <w:bCs w:val="0"/>
          <w:noProof w:val="0"/>
          <w:color w:val="auto"/>
          <w:sz w:val="24"/>
          <w:szCs w:val="24"/>
          <w:lang w:val="ru-RU"/>
        </w:rPr>
        <w:t>а</w:t>
      </w:r>
      <w:r w:rsidR="005E0EF8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 треба да ријеши најмање 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90% ученика, </w:t>
      </w:r>
      <w:r w:rsidR="005E0EF8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50-70% ученика успјешно рјешава задатке средњег нивоа, 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а задатке високог нивоа </w:t>
      </w:r>
      <w:r w:rsidR="005E0EF8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може да ријеши мали </w:t>
      </w:r>
      <w:r w:rsidR="009A4EE9" w:rsidRPr="004423AF">
        <w:rPr>
          <w:bCs w:val="0"/>
          <w:noProof w:val="0"/>
          <w:color w:val="auto"/>
          <w:sz w:val="24"/>
          <w:szCs w:val="24"/>
          <w:lang w:val="ru-RU"/>
        </w:rPr>
        <w:t>б</w:t>
      </w:r>
      <w:r w:rsidR="005E0EF8" w:rsidRPr="004423AF">
        <w:rPr>
          <w:bCs w:val="0"/>
          <w:noProof w:val="0"/>
          <w:color w:val="auto"/>
          <w:sz w:val="24"/>
          <w:szCs w:val="24"/>
          <w:lang w:val="ru-RU"/>
        </w:rPr>
        <w:t>рој ученика, око 10 % ученика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>.</w:t>
      </w:r>
      <w:r w:rsidR="008378AB" w:rsidRPr="008378AB">
        <w:rPr>
          <w:bCs w:val="0"/>
          <w:noProof w:val="0"/>
          <w:color w:val="auto"/>
          <w:sz w:val="24"/>
          <w:szCs w:val="24"/>
          <w:lang w:val="ru-RU"/>
        </w:rPr>
        <w:t xml:space="preserve"> </w:t>
      </w:r>
      <w:r w:rsidR="008378AB">
        <w:rPr>
          <w:bCs w:val="0"/>
          <w:noProof w:val="0"/>
          <w:color w:val="auto"/>
          <w:sz w:val="24"/>
          <w:szCs w:val="24"/>
          <w:lang w:val="ru-RU"/>
        </w:rPr>
        <w:t>У складу с тим, ниво ученичких постигнућа неће се оцјењивати оцјенама као у школи него ће се изразити процентуално.</w:t>
      </w:r>
    </w:p>
    <w:p w:rsidR="002C45DC" w:rsidRPr="008E51C0" w:rsidRDefault="008E51C0" w:rsidP="008E51C0">
      <w:pPr>
        <w:autoSpaceDE w:val="0"/>
        <w:autoSpaceDN w:val="0"/>
        <w:adjustRightInd w:val="0"/>
        <w:spacing w:before="0" w:after="60"/>
        <w:jc w:val="left"/>
        <w:rPr>
          <w:bCs w:val="0"/>
          <w:noProof w:val="0"/>
          <w:color w:val="auto"/>
          <w:sz w:val="24"/>
          <w:szCs w:val="24"/>
          <w:lang w:val="en-US"/>
        </w:rPr>
      </w:pPr>
      <w:r>
        <w:rPr>
          <w:bCs w:val="0"/>
          <w:noProof w:val="0"/>
          <w:color w:val="auto"/>
          <w:sz w:val="24"/>
          <w:szCs w:val="24"/>
          <w:lang w:val="sr-Cyrl-CS"/>
        </w:rPr>
        <w:t>Задаци су распоређени на нивое према с</w:t>
      </w:r>
      <w:r w:rsidR="00D0726A" w:rsidRPr="008E51C0">
        <w:rPr>
          <w:bCs w:val="0"/>
          <w:noProof w:val="0"/>
          <w:color w:val="auto"/>
          <w:sz w:val="24"/>
          <w:szCs w:val="24"/>
          <w:lang w:val="sr-Cyrl-CS"/>
        </w:rPr>
        <w:t>тандардима ученичких пост</w:t>
      </w:r>
      <w:r>
        <w:rPr>
          <w:bCs w:val="0"/>
          <w:noProof w:val="0"/>
          <w:color w:val="auto"/>
          <w:sz w:val="24"/>
          <w:szCs w:val="24"/>
          <w:lang w:val="sr-Cyrl-CS"/>
        </w:rPr>
        <w:t>игнућа, које је дефинисала Агенција за предшколско, основно и средње образовање у БиХ и Образовним стандардима</w:t>
      </w:r>
      <w:r w:rsidR="00D0726A" w:rsidRPr="008E51C0">
        <w:rPr>
          <w:bCs w:val="0"/>
          <w:noProof w:val="0"/>
          <w:color w:val="auto"/>
          <w:sz w:val="24"/>
          <w:szCs w:val="24"/>
          <w:lang w:val="sr-Cyrl-CS"/>
        </w:rPr>
        <w:t xml:space="preserve"> за крај обавезног образовања</w:t>
      </w:r>
      <w:r>
        <w:rPr>
          <w:bCs w:val="0"/>
          <w:noProof w:val="0"/>
          <w:color w:val="auto"/>
          <w:sz w:val="24"/>
          <w:szCs w:val="24"/>
          <w:lang w:val="sr-Cyrl-CS"/>
        </w:rPr>
        <w:t xml:space="preserve"> за наставни предмет српски језик, дефинисаним</w:t>
      </w:r>
      <w:r w:rsidR="00D0726A" w:rsidRPr="008E51C0">
        <w:rPr>
          <w:bCs w:val="0"/>
          <w:noProof w:val="0"/>
          <w:color w:val="auto"/>
          <w:sz w:val="24"/>
          <w:szCs w:val="24"/>
          <w:lang w:val="sr-Cyrl-CS"/>
        </w:rPr>
        <w:t xml:space="preserve"> у Србији </w:t>
      </w:r>
      <w:r>
        <w:rPr>
          <w:bCs w:val="0"/>
          <w:noProof w:val="0"/>
          <w:color w:val="auto"/>
          <w:sz w:val="24"/>
          <w:szCs w:val="24"/>
          <w:lang w:val="sr-Cyrl-CS"/>
        </w:rPr>
        <w:t>(Министарство просвете, Завод за вредновање квалитета образовања и васпитања, Београд, 2010).</w:t>
      </w:r>
    </w:p>
    <w:p w:rsidR="002C511C" w:rsidRDefault="002C511C" w:rsidP="00A36EFE">
      <w:pPr>
        <w:autoSpaceDE w:val="0"/>
        <w:autoSpaceDN w:val="0"/>
        <w:adjustRightInd w:val="0"/>
        <w:spacing w:before="0" w:after="60"/>
        <w:jc w:val="left"/>
        <w:rPr>
          <w:bCs w:val="0"/>
          <w:noProof w:val="0"/>
          <w:color w:val="auto"/>
          <w:sz w:val="24"/>
          <w:szCs w:val="24"/>
          <w:lang w:val="ru-RU"/>
        </w:rPr>
      </w:pPr>
    </w:p>
    <w:p w:rsidR="00B961F4" w:rsidRPr="004423AF" w:rsidRDefault="007E1465" w:rsidP="00797804">
      <w:pPr>
        <w:autoSpaceDE w:val="0"/>
        <w:autoSpaceDN w:val="0"/>
        <w:adjustRightInd w:val="0"/>
        <w:spacing w:before="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 w:rsidRPr="004423AF">
        <w:rPr>
          <w:bCs w:val="0"/>
          <w:noProof w:val="0"/>
          <w:color w:val="auto"/>
          <w:sz w:val="24"/>
          <w:szCs w:val="24"/>
          <w:lang w:val="ru-RU"/>
        </w:rPr>
        <w:t>Овдје наводимо примјер з</w:t>
      </w:r>
      <w:r w:rsidR="00441F35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адатака различитих нивоа </w:t>
      </w:r>
      <w:r w:rsidR="00363AEB">
        <w:rPr>
          <w:bCs w:val="0"/>
          <w:noProof w:val="0"/>
          <w:color w:val="auto"/>
          <w:sz w:val="24"/>
          <w:szCs w:val="24"/>
          <w:lang w:val="ru-RU"/>
        </w:rPr>
        <w:t xml:space="preserve">(низак, средњи, висок) </w:t>
      </w:r>
      <w:r w:rsidR="00865CC9">
        <w:rPr>
          <w:bCs w:val="0"/>
          <w:noProof w:val="0"/>
          <w:color w:val="auto"/>
          <w:sz w:val="24"/>
          <w:szCs w:val="24"/>
          <w:lang w:val="ru-RU"/>
        </w:rPr>
        <w:t>из подручје књижевности:</w:t>
      </w:r>
    </w:p>
    <w:p w:rsidR="007E1465" w:rsidRPr="004423AF" w:rsidRDefault="007E1465" w:rsidP="00797804">
      <w:pPr>
        <w:autoSpaceDE w:val="0"/>
        <w:autoSpaceDN w:val="0"/>
        <w:adjustRightInd w:val="0"/>
        <w:spacing w:before="0"/>
        <w:jc w:val="left"/>
        <w:rPr>
          <w:bCs w:val="0"/>
          <w:noProof w:val="0"/>
          <w:color w:val="auto"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1923"/>
        <w:gridCol w:w="7886"/>
      </w:tblGrid>
      <w:tr w:rsidR="009A4EE9" w:rsidRPr="008210F9" w:rsidTr="007E1465">
        <w:trPr>
          <w:trHeight w:val="265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E9" w:rsidRPr="008210F9" w:rsidRDefault="009A4EE9" w:rsidP="009A4EE9">
            <w:pPr>
              <w:spacing w:before="0"/>
              <w:rPr>
                <w:rStyle w:val="a"/>
                <w:rFonts w:ascii="Times New Roman" w:hAnsi="Times New Roman"/>
                <w:szCs w:val="20"/>
              </w:rPr>
            </w:pPr>
            <w:r w:rsidRPr="008210F9">
              <w:rPr>
                <w:rStyle w:val="a"/>
                <w:rFonts w:ascii="Times New Roman" w:hAnsi="Times New Roman"/>
                <w:szCs w:val="20"/>
              </w:rPr>
              <w:t>Књижевност</w:t>
            </w:r>
          </w:p>
        </w:tc>
        <w:tc>
          <w:tcPr>
            <w:tcW w:w="4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E9" w:rsidRPr="008210F9" w:rsidRDefault="009A4EE9" w:rsidP="00363AEB">
            <w:pPr>
              <w:spacing w:before="0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  <w:lang w:val="hr-BA"/>
              </w:rPr>
              <w:t xml:space="preserve">Исход: </w:t>
            </w:r>
            <w:r w:rsidR="00363AEB">
              <w:rPr>
                <w:sz w:val="20"/>
                <w:szCs w:val="20"/>
                <w:lang w:val="sr-Cyrl-CS"/>
              </w:rPr>
              <w:t xml:space="preserve">Ученик познаје </w:t>
            </w:r>
            <w:r w:rsidRPr="008210F9">
              <w:rPr>
                <w:sz w:val="20"/>
                <w:szCs w:val="20"/>
              </w:rPr>
              <w:t>облике казивања у епском дјелу (приповиједање, описивање, дијалог, монолог)</w:t>
            </w:r>
          </w:p>
        </w:tc>
      </w:tr>
      <w:tr w:rsidR="009A4EE9" w:rsidRPr="008210F9" w:rsidTr="007E1465">
        <w:trPr>
          <w:trHeight w:val="265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E9" w:rsidRPr="005965C5" w:rsidRDefault="009A4EE9" w:rsidP="009A4EE9">
            <w:pPr>
              <w:spacing w:before="0"/>
              <w:rPr>
                <w:rStyle w:val="a"/>
                <w:rFonts w:ascii="Times New Roman" w:hAnsi="Times New Roman"/>
                <w:szCs w:val="20"/>
                <w:lang w:val="sr-Cyrl-CS"/>
              </w:rPr>
            </w:pPr>
            <w:r w:rsidRPr="008210F9">
              <w:rPr>
                <w:rStyle w:val="a"/>
                <w:rFonts w:ascii="Times New Roman" w:hAnsi="Times New Roman"/>
                <w:szCs w:val="20"/>
              </w:rPr>
              <w:t xml:space="preserve">Задатак </w:t>
            </w:r>
          </w:p>
        </w:tc>
        <w:tc>
          <w:tcPr>
            <w:tcW w:w="4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E9" w:rsidRPr="008210F9" w:rsidRDefault="009A4EE9" w:rsidP="009A4EE9">
            <w:pPr>
              <w:spacing w:before="0"/>
              <w:rPr>
                <w:sz w:val="20"/>
                <w:szCs w:val="20"/>
                <w:lang w:val="ru-RU"/>
              </w:rPr>
            </w:pPr>
            <w:r w:rsidRPr="008210F9">
              <w:rPr>
                <w:sz w:val="20"/>
                <w:szCs w:val="20"/>
              </w:rPr>
              <w:t>Који облик казивања преовладава у првом наведеном одломку?</w:t>
            </w:r>
          </w:p>
          <w:p w:rsidR="009A4EE9" w:rsidRPr="008210F9" w:rsidRDefault="009A4EE9" w:rsidP="009A4EE9">
            <w:pPr>
              <w:spacing w:before="0"/>
              <w:rPr>
                <w:sz w:val="20"/>
                <w:szCs w:val="20"/>
                <w:lang w:val="en-US"/>
              </w:rPr>
            </w:pPr>
            <w:r w:rsidRPr="008210F9">
              <w:rPr>
                <w:sz w:val="20"/>
                <w:szCs w:val="20"/>
                <w:u w:val="single"/>
                <w:lang w:val="sr-Latn-BA"/>
              </w:rPr>
              <w:tab/>
            </w:r>
            <w:r w:rsidRPr="008210F9">
              <w:rPr>
                <w:sz w:val="20"/>
                <w:szCs w:val="20"/>
                <w:u w:val="single"/>
                <w:lang w:val="sr-Latn-BA"/>
              </w:rPr>
              <w:tab/>
            </w:r>
            <w:r w:rsidRPr="008210F9">
              <w:rPr>
                <w:sz w:val="20"/>
                <w:szCs w:val="20"/>
                <w:u w:val="single"/>
                <w:lang w:val="sr-Latn-BA"/>
              </w:rPr>
              <w:tab/>
            </w:r>
            <w:r w:rsidRPr="008210F9">
              <w:rPr>
                <w:sz w:val="20"/>
                <w:szCs w:val="20"/>
                <w:u w:val="single"/>
                <w:lang w:val="sr-Latn-BA"/>
              </w:rPr>
              <w:tab/>
            </w:r>
            <w:r w:rsidRPr="008210F9">
              <w:rPr>
                <w:sz w:val="20"/>
                <w:szCs w:val="20"/>
                <w:u w:val="single"/>
                <w:lang w:val="sr-Latn-BA"/>
              </w:rPr>
              <w:tab/>
            </w:r>
            <w:r w:rsidRPr="008210F9">
              <w:rPr>
                <w:sz w:val="20"/>
                <w:szCs w:val="20"/>
                <w:u w:val="single"/>
                <w:lang w:val="sr-Latn-BA"/>
              </w:rPr>
              <w:tab/>
            </w:r>
            <w:r w:rsidRPr="008210F9">
              <w:rPr>
                <w:sz w:val="20"/>
                <w:szCs w:val="20"/>
                <w:u w:val="single"/>
                <w:lang w:val="sr-Latn-BA"/>
              </w:rPr>
              <w:tab/>
            </w:r>
            <w:r w:rsidRPr="008210F9">
              <w:rPr>
                <w:sz w:val="20"/>
                <w:szCs w:val="20"/>
                <w:u w:val="single"/>
                <w:lang w:val="sr-Latn-BA"/>
              </w:rPr>
              <w:tab/>
            </w:r>
            <w:r w:rsidRPr="008210F9">
              <w:rPr>
                <w:sz w:val="20"/>
                <w:szCs w:val="20"/>
                <w:u w:val="single"/>
                <w:lang w:val="sr-Latn-BA"/>
              </w:rPr>
              <w:tab/>
            </w:r>
            <w:r w:rsidRPr="008210F9">
              <w:rPr>
                <w:sz w:val="20"/>
                <w:szCs w:val="20"/>
                <w:u w:val="single"/>
                <w:lang w:val="sr-Latn-BA"/>
              </w:rPr>
              <w:tab/>
            </w:r>
            <w:r w:rsidRPr="008210F9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9A4EE9" w:rsidRPr="008210F9" w:rsidTr="007E1465"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E9" w:rsidRPr="008210F9" w:rsidRDefault="009A4EE9" w:rsidP="009A4EE9">
            <w:pPr>
              <w:spacing w:before="0"/>
              <w:rPr>
                <w:rStyle w:val="a"/>
                <w:rFonts w:ascii="Times New Roman" w:hAnsi="Times New Roman"/>
                <w:szCs w:val="20"/>
              </w:rPr>
            </w:pPr>
            <w:r w:rsidRPr="008210F9">
              <w:rPr>
                <w:rStyle w:val="a"/>
                <w:rFonts w:ascii="Times New Roman" w:hAnsi="Times New Roman"/>
                <w:szCs w:val="20"/>
              </w:rPr>
              <w:t>Тачан одговор</w:t>
            </w:r>
          </w:p>
        </w:tc>
        <w:tc>
          <w:tcPr>
            <w:tcW w:w="4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E9" w:rsidRPr="008210F9" w:rsidRDefault="009A4EE9" w:rsidP="009A4EE9">
            <w:pPr>
              <w:spacing w:before="0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</w:rPr>
              <w:t>опис / описивање / дескрипција</w:t>
            </w:r>
          </w:p>
        </w:tc>
      </w:tr>
    </w:tbl>
    <w:p w:rsidR="00F16916" w:rsidRPr="008210F9" w:rsidRDefault="00F16916" w:rsidP="00797804">
      <w:pPr>
        <w:autoSpaceDE w:val="0"/>
        <w:autoSpaceDN w:val="0"/>
        <w:adjustRightInd w:val="0"/>
        <w:spacing w:before="0"/>
        <w:jc w:val="left"/>
        <w:rPr>
          <w:bCs w:val="0"/>
          <w:noProof w:val="0"/>
          <w:color w:val="auto"/>
          <w:sz w:val="20"/>
          <w:szCs w:val="20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1923"/>
        <w:gridCol w:w="7886"/>
      </w:tblGrid>
      <w:tr w:rsidR="00F16916" w:rsidRPr="008210F9" w:rsidTr="00363AEB">
        <w:trPr>
          <w:trHeight w:val="265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16" w:rsidRPr="008210F9" w:rsidRDefault="00F16916" w:rsidP="00F16916">
            <w:pPr>
              <w:spacing w:before="0"/>
              <w:rPr>
                <w:rStyle w:val="a"/>
                <w:rFonts w:ascii="Times New Roman" w:hAnsi="Times New Roman"/>
                <w:szCs w:val="20"/>
              </w:rPr>
            </w:pPr>
            <w:r w:rsidRPr="008210F9">
              <w:rPr>
                <w:rStyle w:val="a"/>
                <w:rFonts w:ascii="Times New Roman" w:hAnsi="Times New Roman"/>
                <w:szCs w:val="20"/>
              </w:rPr>
              <w:t>Књижевност</w:t>
            </w:r>
          </w:p>
        </w:tc>
        <w:tc>
          <w:tcPr>
            <w:tcW w:w="4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16" w:rsidRPr="008210F9" w:rsidRDefault="00F16916" w:rsidP="00F16916">
            <w:pPr>
              <w:spacing w:before="0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  <w:lang w:val="hr-BA"/>
              </w:rPr>
              <w:t xml:space="preserve">Исход: </w:t>
            </w:r>
            <w:r w:rsidR="00363AEB">
              <w:rPr>
                <w:sz w:val="20"/>
                <w:szCs w:val="20"/>
                <w:lang w:val="sr-Cyrl-CS"/>
              </w:rPr>
              <w:t xml:space="preserve">Ученик </w:t>
            </w:r>
            <w:r w:rsidRPr="008210F9">
              <w:rPr>
                <w:sz w:val="20"/>
                <w:szCs w:val="20"/>
              </w:rPr>
              <w:t xml:space="preserve">познаје композицију епског дјела (увод, почетак радње, заплет, врхунац, расплет; ред казивања </w:t>
            </w:r>
            <w:r w:rsidRPr="008210F9">
              <w:rPr>
                <w:sz w:val="20"/>
                <w:szCs w:val="20"/>
                <w:lang w:val="ru-RU"/>
              </w:rPr>
              <w:t>-</w:t>
            </w:r>
            <w:r w:rsidRPr="008210F9">
              <w:rPr>
                <w:sz w:val="20"/>
                <w:szCs w:val="20"/>
              </w:rPr>
              <w:t xml:space="preserve"> хронолошки, ретроспективни)</w:t>
            </w:r>
          </w:p>
        </w:tc>
      </w:tr>
      <w:tr w:rsidR="00F16916" w:rsidRPr="008210F9" w:rsidTr="00363AEB"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16" w:rsidRPr="005965C5" w:rsidRDefault="005965C5" w:rsidP="00F16916">
            <w:pPr>
              <w:spacing w:before="0"/>
              <w:rPr>
                <w:rStyle w:val="a"/>
                <w:rFonts w:ascii="Times New Roman" w:hAnsi="Times New Roman"/>
                <w:szCs w:val="20"/>
                <w:lang w:val="sr-Cyrl-CS"/>
              </w:rPr>
            </w:pPr>
            <w:r>
              <w:rPr>
                <w:rStyle w:val="a"/>
                <w:rFonts w:ascii="Times New Roman" w:hAnsi="Times New Roman"/>
                <w:szCs w:val="20"/>
              </w:rPr>
              <w:t xml:space="preserve">Задатак </w:t>
            </w:r>
            <w:r w:rsidR="00F16916" w:rsidRPr="008210F9">
              <w:rPr>
                <w:rStyle w:val="a"/>
                <w:rFonts w:ascii="Times New Roman" w:hAnsi="Times New Roman"/>
                <w:szCs w:val="20"/>
              </w:rPr>
              <w:t xml:space="preserve"> </w:t>
            </w:r>
          </w:p>
        </w:tc>
        <w:tc>
          <w:tcPr>
            <w:tcW w:w="4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16" w:rsidRPr="008210F9" w:rsidRDefault="00F16916" w:rsidP="00F16916">
            <w:pPr>
              <w:spacing w:before="0"/>
              <w:rPr>
                <w:sz w:val="20"/>
                <w:szCs w:val="20"/>
                <w:lang w:val="ru-RU"/>
              </w:rPr>
            </w:pPr>
            <w:r w:rsidRPr="008210F9">
              <w:rPr>
                <w:sz w:val="20"/>
                <w:szCs w:val="20"/>
                <w:lang w:val="ru-RU"/>
              </w:rPr>
              <w:t>Шта је композиција књижевног дјела?</w:t>
            </w:r>
          </w:p>
          <w:p w:rsidR="00F16916" w:rsidRPr="008210F9" w:rsidRDefault="00F16916" w:rsidP="00441F35">
            <w:pPr>
              <w:spacing w:before="0"/>
              <w:ind w:left="720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</w:rPr>
              <w:t>а) редослијед описа,</w:t>
            </w:r>
          </w:p>
          <w:p w:rsidR="00F16916" w:rsidRPr="008210F9" w:rsidRDefault="00F16916" w:rsidP="00441F35">
            <w:pPr>
              <w:spacing w:before="0"/>
              <w:ind w:left="720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</w:rPr>
              <w:t>б) однос ликова у дјелу,</w:t>
            </w:r>
          </w:p>
          <w:p w:rsidR="00F16916" w:rsidRPr="008210F9" w:rsidRDefault="00F16916" w:rsidP="00441F35">
            <w:pPr>
              <w:spacing w:before="0"/>
              <w:ind w:left="720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</w:rPr>
              <w:t>в) начин повезивања дијелова у цјелину,</w:t>
            </w:r>
          </w:p>
          <w:p w:rsidR="00F16916" w:rsidRPr="008210F9" w:rsidRDefault="00F16916" w:rsidP="00441F35">
            <w:pPr>
              <w:spacing w:before="0"/>
              <w:ind w:left="720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</w:rPr>
              <w:t>г) повезивање визуелних и акустичких елемената у дјелу</w:t>
            </w:r>
          </w:p>
        </w:tc>
      </w:tr>
      <w:tr w:rsidR="00F16916" w:rsidRPr="008210F9" w:rsidTr="00363AEB"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16" w:rsidRPr="008210F9" w:rsidRDefault="00F16916" w:rsidP="00F16916">
            <w:pPr>
              <w:spacing w:before="0"/>
              <w:rPr>
                <w:rStyle w:val="a"/>
                <w:rFonts w:ascii="Times New Roman" w:hAnsi="Times New Roman"/>
                <w:szCs w:val="20"/>
              </w:rPr>
            </w:pPr>
            <w:r w:rsidRPr="008210F9">
              <w:rPr>
                <w:rStyle w:val="a"/>
                <w:rFonts w:ascii="Times New Roman" w:hAnsi="Times New Roman"/>
                <w:szCs w:val="20"/>
              </w:rPr>
              <w:t>Тачан одговор</w:t>
            </w:r>
          </w:p>
        </w:tc>
        <w:tc>
          <w:tcPr>
            <w:tcW w:w="4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916" w:rsidRPr="008210F9" w:rsidRDefault="00F16916" w:rsidP="00F16916">
            <w:pPr>
              <w:spacing w:before="0"/>
              <w:rPr>
                <w:sz w:val="20"/>
                <w:szCs w:val="20"/>
                <w:lang w:val="ru-RU"/>
              </w:rPr>
            </w:pPr>
            <w:r w:rsidRPr="008210F9">
              <w:rPr>
                <w:sz w:val="20"/>
                <w:szCs w:val="20"/>
              </w:rPr>
              <w:t>в)</w:t>
            </w:r>
          </w:p>
        </w:tc>
      </w:tr>
    </w:tbl>
    <w:p w:rsidR="00F16916" w:rsidRPr="008210F9" w:rsidRDefault="00F16916" w:rsidP="00797804">
      <w:pPr>
        <w:autoSpaceDE w:val="0"/>
        <w:autoSpaceDN w:val="0"/>
        <w:adjustRightInd w:val="0"/>
        <w:spacing w:before="0"/>
        <w:jc w:val="left"/>
        <w:rPr>
          <w:bCs w:val="0"/>
          <w:noProof w:val="0"/>
          <w:color w:val="auto"/>
          <w:sz w:val="20"/>
          <w:szCs w:val="20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1923"/>
        <w:gridCol w:w="7886"/>
      </w:tblGrid>
      <w:tr w:rsidR="009A4EE9" w:rsidRPr="008210F9" w:rsidTr="007E1465">
        <w:trPr>
          <w:trHeight w:val="265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E9" w:rsidRPr="008210F9" w:rsidRDefault="009A4EE9" w:rsidP="009A4EE9">
            <w:pPr>
              <w:spacing w:before="0"/>
              <w:rPr>
                <w:rStyle w:val="a"/>
                <w:rFonts w:ascii="Times New Roman" w:hAnsi="Times New Roman"/>
                <w:szCs w:val="20"/>
              </w:rPr>
            </w:pPr>
            <w:r w:rsidRPr="008210F9">
              <w:rPr>
                <w:rStyle w:val="a"/>
                <w:rFonts w:ascii="Times New Roman" w:hAnsi="Times New Roman"/>
                <w:szCs w:val="20"/>
              </w:rPr>
              <w:t>Књижевност</w:t>
            </w:r>
          </w:p>
        </w:tc>
        <w:tc>
          <w:tcPr>
            <w:tcW w:w="4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E9" w:rsidRPr="008210F9" w:rsidRDefault="009A4EE9" w:rsidP="00363AEB">
            <w:pPr>
              <w:spacing w:before="0"/>
              <w:rPr>
                <w:sz w:val="20"/>
                <w:szCs w:val="20"/>
                <w:lang w:val="ru-RU"/>
              </w:rPr>
            </w:pPr>
            <w:r w:rsidRPr="008210F9">
              <w:rPr>
                <w:sz w:val="20"/>
                <w:szCs w:val="20"/>
                <w:lang w:val="hr-BA"/>
              </w:rPr>
              <w:t xml:space="preserve">Исход: </w:t>
            </w:r>
            <w:r w:rsidR="00363AEB">
              <w:rPr>
                <w:sz w:val="20"/>
                <w:szCs w:val="20"/>
                <w:lang w:val="sr-Cyrl-CS"/>
              </w:rPr>
              <w:t>Ученик познаје</w:t>
            </w:r>
            <w:r w:rsidRPr="008210F9">
              <w:rPr>
                <w:sz w:val="20"/>
                <w:szCs w:val="20"/>
              </w:rPr>
              <w:t xml:space="preserve"> облике казивања у епском дјелу (приповиједање, описивање, дијалог, монолог)</w:t>
            </w:r>
          </w:p>
        </w:tc>
      </w:tr>
      <w:tr w:rsidR="009A4EE9" w:rsidRPr="008210F9" w:rsidTr="008210F9">
        <w:trPr>
          <w:trHeight w:val="114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E9" w:rsidRPr="005965C5" w:rsidRDefault="009A4EE9" w:rsidP="009A4EE9">
            <w:pPr>
              <w:spacing w:before="0"/>
              <w:rPr>
                <w:rStyle w:val="a"/>
                <w:rFonts w:ascii="Times New Roman" w:hAnsi="Times New Roman"/>
                <w:szCs w:val="20"/>
                <w:lang w:val="sr-Cyrl-CS"/>
              </w:rPr>
            </w:pPr>
            <w:r w:rsidRPr="008210F9">
              <w:rPr>
                <w:rStyle w:val="a"/>
                <w:rFonts w:ascii="Times New Roman" w:hAnsi="Times New Roman"/>
                <w:szCs w:val="20"/>
              </w:rPr>
              <w:t xml:space="preserve">Задатак </w:t>
            </w:r>
          </w:p>
        </w:tc>
        <w:tc>
          <w:tcPr>
            <w:tcW w:w="4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E9" w:rsidRPr="008210F9" w:rsidRDefault="009A4EE9" w:rsidP="008210F9">
            <w:pPr>
              <w:spacing w:before="0"/>
              <w:jc w:val="left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</w:rPr>
              <w:t>Којим књижевноумјетничким средствима су суочени старац (скелеџија) и младић:</w:t>
            </w:r>
          </w:p>
          <w:p w:rsidR="009A4EE9" w:rsidRPr="008210F9" w:rsidRDefault="009A4EE9" w:rsidP="008210F9">
            <w:pPr>
              <w:spacing w:before="0"/>
              <w:ind w:left="720"/>
              <w:jc w:val="left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</w:rPr>
              <w:t>а) описом</w:t>
            </w:r>
          </w:p>
          <w:p w:rsidR="009A4EE9" w:rsidRPr="008210F9" w:rsidRDefault="009A4EE9" w:rsidP="008210F9">
            <w:pPr>
              <w:spacing w:before="0"/>
              <w:ind w:left="720"/>
              <w:jc w:val="left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</w:rPr>
              <w:t xml:space="preserve">б) дијалогом </w:t>
            </w:r>
          </w:p>
          <w:p w:rsidR="009A4EE9" w:rsidRPr="008210F9" w:rsidRDefault="009A4EE9" w:rsidP="008210F9">
            <w:pPr>
              <w:spacing w:before="0"/>
              <w:ind w:left="720"/>
              <w:jc w:val="left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</w:rPr>
              <w:t>в) монологом</w:t>
            </w:r>
          </w:p>
          <w:p w:rsidR="009A4EE9" w:rsidRPr="008210F9" w:rsidRDefault="009A4EE9" w:rsidP="008210F9">
            <w:pPr>
              <w:spacing w:before="0"/>
              <w:ind w:left="720"/>
              <w:jc w:val="left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</w:rPr>
              <w:t>г) унутрашњим монологом</w:t>
            </w:r>
          </w:p>
        </w:tc>
      </w:tr>
      <w:tr w:rsidR="009A4EE9" w:rsidRPr="008210F9" w:rsidTr="007E1465"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E9" w:rsidRPr="008210F9" w:rsidRDefault="009A4EE9" w:rsidP="009A4EE9">
            <w:pPr>
              <w:spacing w:before="0"/>
              <w:rPr>
                <w:rStyle w:val="a"/>
                <w:rFonts w:ascii="Times New Roman" w:hAnsi="Times New Roman"/>
                <w:szCs w:val="20"/>
              </w:rPr>
            </w:pPr>
            <w:r w:rsidRPr="008210F9">
              <w:rPr>
                <w:rStyle w:val="a"/>
                <w:rFonts w:ascii="Times New Roman" w:hAnsi="Times New Roman"/>
                <w:szCs w:val="20"/>
              </w:rPr>
              <w:t>Тачан одговор</w:t>
            </w:r>
          </w:p>
        </w:tc>
        <w:tc>
          <w:tcPr>
            <w:tcW w:w="4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E9" w:rsidRPr="008210F9" w:rsidRDefault="009A4EE9" w:rsidP="009A4EE9">
            <w:pPr>
              <w:spacing w:before="0"/>
              <w:rPr>
                <w:sz w:val="20"/>
                <w:szCs w:val="20"/>
              </w:rPr>
            </w:pPr>
            <w:r w:rsidRPr="008210F9">
              <w:rPr>
                <w:sz w:val="20"/>
                <w:szCs w:val="20"/>
              </w:rPr>
              <w:t>б) дијалогом</w:t>
            </w:r>
          </w:p>
        </w:tc>
      </w:tr>
    </w:tbl>
    <w:p w:rsidR="009A4EE9" w:rsidRPr="004423AF" w:rsidRDefault="009A4EE9" w:rsidP="00797804">
      <w:pPr>
        <w:autoSpaceDE w:val="0"/>
        <w:autoSpaceDN w:val="0"/>
        <w:adjustRightInd w:val="0"/>
        <w:spacing w:before="0"/>
        <w:jc w:val="left"/>
        <w:rPr>
          <w:bCs w:val="0"/>
          <w:noProof w:val="0"/>
          <w:color w:val="auto"/>
          <w:sz w:val="24"/>
          <w:szCs w:val="24"/>
          <w:lang w:val="ru-RU"/>
        </w:rPr>
      </w:pPr>
    </w:p>
    <w:p w:rsidR="00954E23" w:rsidRDefault="00954E23" w:rsidP="008378AB">
      <w:pPr>
        <w:autoSpaceDE w:val="0"/>
        <w:autoSpaceDN w:val="0"/>
        <w:adjustRightInd w:val="0"/>
        <w:spacing w:before="0" w:after="40"/>
        <w:ind w:firstLine="45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 w:rsidRPr="004423AF">
        <w:rPr>
          <w:bCs w:val="0"/>
          <w:noProof w:val="0"/>
          <w:color w:val="auto"/>
          <w:sz w:val="24"/>
          <w:szCs w:val="24"/>
          <w:lang w:val="ru-RU"/>
        </w:rPr>
        <w:lastRenderedPageBreak/>
        <w:t xml:space="preserve">Ови задаци </w:t>
      </w:r>
      <w:r w:rsidR="00FC0837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намијењени су </w:t>
      </w:r>
      <w:r w:rsidR="007E1465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обнављању знања и вјежбању, а истовремено омогућавају ученицима да се упознају са различитим </w:t>
      </w:r>
      <w:r w:rsidR="00FC0837" w:rsidRPr="004423AF">
        <w:rPr>
          <w:bCs w:val="0"/>
          <w:noProof w:val="0"/>
          <w:color w:val="auto"/>
          <w:sz w:val="24"/>
          <w:szCs w:val="24"/>
          <w:lang w:val="ru-RU"/>
        </w:rPr>
        <w:t>типовима задатака и захтјевим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>а</w:t>
      </w:r>
      <w:r w:rsidR="00FC0837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 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у њима, те </w:t>
      </w:r>
      <w:r w:rsidR="008B21E0" w:rsidRPr="004423AF">
        <w:rPr>
          <w:bCs w:val="0"/>
          <w:noProof w:val="0"/>
          <w:color w:val="auto"/>
          <w:sz w:val="24"/>
          <w:szCs w:val="24"/>
          <w:lang w:val="ru-RU"/>
        </w:rPr>
        <w:t>развијају вјештину</w:t>
      </w:r>
      <w:r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 рјешавања задатака. </w:t>
      </w:r>
    </w:p>
    <w:p w:rsidR="00087578" w:rsidRPr="004423AF" w:rsidRDefault="00865CC9" w:rsidP="008378AB">
      <w:pPr>
        <w:autoSpaceDE w:val="0"/>
        <w:autoSpaceDN w:val="0"/>
        <w:adjustRightInd w:val="0"/>
        <w:spacing w:before="0" w:after="60"/>
        <w:ind w:firstLine="45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>
        <w:rPr>
          <w:bCs w:val="0"/>
          <w:noProof w:val="0"/>
          <w:color w:val="auto"/>
          <w:sz w:val="24"/>
          <w:szCs w:val="24"/>
          <w:lang w:val="ru-RU"/>
        </w:rPr>
        <w:t>У посљедњем дијелу З</w:t>
      </w:r>
      <w:r w:rsidR="00087578" w:rsidRPr="004423AF">
        <w:rPr>
          <w:bCs w:val="0"/>
          <w:noProof w:val="0"/>
          <w:color w:val="auto"/>
          <w:sz w:val="24"/>
          <w:szCs w:val="24"/>
          <w:lang w:val="ru-RU"/>
        </w:rPr>
        <w:t>бирке дата су рјешења задатака</w:t>
      </w:r>
      <w:r w:rsidR="00087578">
        <w:rPr>
          <w:bCs w:val="0"/>
          <w:noProof w:val="0"/>
          <w:color w:val="auto"/>
          <w:sz w:val="24"/>
          <w:szCs w:val="24"/>
          <w:lang w:val="ru-RU"/>
        </w:rPr>
        <w:t>, број бодова за тачно рјешење</w:t>
      </w:r>
      <w:r w:rsidR="00087578" w:rsidRPr="004423AF">
        <w:rPr>
          <w:bCs w:val="0"/>
          <w:noProof w:val="0"/>
          <w:color w:val="auto"/>
          <w:sz w:val="24"/>
          <w:szCs w:val="24"/>
          <w:lang w:val="ru-RU"/>
        </w:rPr>
        <w:t xml:space="preserve"> и упутство за бодовање. </w:t>
      </w:r>
    </w:p>
    <w:p w:rsidR="00CF4781" w:rsidRDefault="00CF4781" w:rsidP="008378AB">
      <w:pPr>
        <w:autoSpaceDE w:val="0"/>
        <w:autoSpaceDN w:val="0"/>
        <w:adjustRightInd w:val="0"/>
        <w:spacing w:before="0"/>
        <w:ind w:firstLine="450"/>
        <w:jc w:val="left"/>
        <w:rPr>
          <w:bCs w:val="0"/>
          <w:noProof w:val="0"/>
          <w:color w:val="auto"/>
          <w:sz w:val="24"/>
          <w:szCs w:val="24"/>
          <w:lang w:val="ru-RU"/>
        </w:rPr>
      </w:pPr>
    </w:p>
    <w:p w:rsidR="008B21E0" w:rsidRDefault="00954E23" w:rsidP="008378AB">
      <w:pPr>
        <w:autoSpaceDE w:val="0"/>
        <w:autoSpaceDN w:val="0"/>
        <w:adjustRightInd w:val="0"/>
        <w:spacing w:before="0"/>
        <w:ind w:firstLine="45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 w:rsidRPr="004423AF">
        <w:rPr>
          <w:bCs w:val="0"/>
          <w:noProof w:val="0"/>
          <w:color w:val="auto"/>
          <w:sz w:val="24"/>
          <w:szCs w:val="24"/>
          <w:lang w:val="ru-RU"/>
        </w:rPr>
        <w:t>У низу задатака објективног типа који ће ученици рјешавати налазиће се задаци из ове збирк</w:t>
      </w:r>
      <w:r w:rsidR="00CF4781">
        <w:rPr>
          <w:bCs w:val="0"/>
          <w:noProof w:val="0"/>
          <w:color w:val="auto"/>
          <w:sz w:val="24"/>
          <w:szCs w:val="24"/>
          <w:lang w:val="ru-RU"/>
        </w:rPr>
        <w:t xml:space="preserve">е или задаци веома слични овим. </w:t>
      </w:r>
    </w:p>
    <w:p w:rsidR="00CF4781" w:rsidRPr="004423AF" w:rsidRDefault="00CF4781" w:rsidP="008378AB">
      <w:pPr>
        <w:autoSpaceDE w:val="0"/>
        <w:autoSpaceDN w:val="0"/>
        <w:adjustRightInd w:val="0"/>
        <w:spacing w:before="0"/>
        <w:ind w:firstLine="450"/>
        <w:jc w:val="left"/>
        <w:rPr>
          <w:bCs w:val="0"/>
          <w:noProof w:val="0"/>
          <w:color w:val="auto"/>
          <w:sz w:val="24"/>
          <w:szCs w:val="24"/>
          <w:lang w:val="ru-RU"/>
        </w:rPr>
      </w:pPr>
    </w:p>
    <w:p w:rsidR="00FC0837" w:rsidRDefault="00CF4781" w:rsidP="008378AB">
      <w:pPr>
        <w:autoSpaceDE w:val="0"/>
        <w:autoSpaceDN w:val="0"/>
        <w:adjustRightInd w:val="0"/>
        <w:spacing w:before="0"/>
        <w:ind w:firstLine="45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>
        <w:rPr>
          <w:bCs w:val="0"/>
          <w:noProof w:val="0"/>
          <w:color w:val="auto"/>
          <w:sz w:val="24"/>
          <w:szCs w:val="24"/>
          <w:lang w:val="ru-RU"/>
        </w:rPr>
        <w:t>Кад вјежбате, пажљиво читајте задатак да бисте разумјели захтјеве који се постављају пред вас и имајте на уму да одговори, да би били признати као тачни, требају бити написани писаним словима, уредно и читко, правописно и граматички тачно.</w:t>
      </w:r>
    </w:p>
    <w:p w:rsidR="00CF4781" w:rsidRDefault="00CF4781" w:rsidP="008378AB">
      <w:pPr>
        <w:autoSpaceDE w:val="0"/>
        <w:autoSpaceDN w:val="0"/>
        <w:adjustRightInd w:val="0"/>
        <w:spacing w:before="0"/>
        <w:ind w:firstLine="450"/>
        <w:jc w:val="left"/>
        <w:rPr>
          <w:bCs w:val="0"/>
          <w:noProof w:val="0"/>
          <w:color w:val="auto"/>
          <w:sz w:val="24"/>
          <w:szCs w:val="24"/>
          <w:lang w:val="ru-RU"/>
        </w:rPr>
      </w:pPr>
    </w:p>
    <w:p w:rsidR="00CF4781" w:rsidRDefault="00CF4781" w:rsidP="00797804">
      <w:pPr>
        <w:autoSpaceDE w:val="0"/>
        <w:autoSpaceDN w:val="0"/>
        <w:adjustRightInd w:val="0"/>
        <w:spacing w:before="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>
        <w:rPr>
          <w:bCs w:val="0"/>
          <w:noProof w:val="0"/>
          <w:color w:val="auto"/>
          <w:sz w:val="24"/>
          <w:szCs w:val="24"/>
          <w:lang w:val="ru-RU"/>
        </w:rPr>
        <w:t>Желимо вам успјех у раду</w:t>
      </w:r>
      <w:r w:rsidR="008A4DDD">
        <w:rPr>
          <w:bCs w:val="0"/>
          <w:noProof w:val="0"/>
          <w:color w:val="auto"/>
          <w:sz w:val="24"/>
          <w:szCs w:val="24"/>
          <w:lang w:val="ru-RU"/>
        </w:rPr>
        <w:t>!</w:t>
      </w:r>
    </w:p>
    <w:p w:rsidR="008A4DDD" w:rsidRDefault="008A4DDD" w:rsidP="00797804">
      <w:pPr>
        <w:autoSpaceDE w:val="0"/>
        <w:autoSpaceDN w:val="0"/>
        <w:adjustRightInd w:val="0"/>
        <w:spacing w:before="0"/>
        <w:jc w:val="left"/>
        <w:rPr>
          <w:bCs w:val="0"/>
          <w:noProof w:val="0"/>
          <w:color w:val="auto"/>
          <w:sz w:val="24"/>
          <w:szCs w:val="24"/>
          <w:lang w:val="ru-RU"/>
        </w:rPr>
      </w:pPr>
    </w:p>
    <w:p w:rsidR="008A4DDD" w:rsidRDefault="008A4DDD" w:rsidP="008A4DDD">
      <w:pPr>
        <w:autoSpaceDE w:val="0"/>
        <w:autoSpaceDN w:val="0"/>
        <w:adjustRightInd w:val="0"/>
        <w:spacing w:before="0" w:after="12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>
        <w:rPr>
          <w:bCs w:val="0"/>
          <w:noProof w:val="0"/>
          <w:color w:val="auto"/>
          <w:sz w:val="24"/>
          <w:szCs w:val="24"/>
          <w:lang w:val="ru-RU"/>
        </w:rPr>
        <w:t xml:space="preserve">Инспектори-просвјетни савјетници за српски језик и књижевност, </w:t>
      </w:r>
    </w:p>
    <w:p w:rsidR="008A4DDD" w:rsidRDefault="008A4DDD" w:rsidP="008A4DDD">
      <w:pPr>
        <w:autoSpaceDE w:val="0"/>
        <w:autoSpaceDN w:val="0"/>
        <w:adjustRightInd w:val="0"/>
        <w:spacing w:before="0" w:after="120"/>
        <w:ind w:left="72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>
        <w:rPr>
          <w:bCs w:val="0"/>
          <w:noProof w:val="0"/>
          <w:color w:val="auto"/>
          <w:sz w:val="24"/>
          <w:szCs w:val="24"/>
          <w:lang w:val="ru-RU"/>
        </w:rPr>
        <w:t>Др Драго Радовановић</w:t>
      </w:r>
    </w:p>
    <w:p w:rsidR="008A4DDD" w:rsidRDefault="008A4DDD" w:rsidP="008A4DDD">
      <w:pPr>
        <w:autoSpaceDE w:val="0"/>
        <w:autoSpaceDN w:val="0"/>
        <w:adjustRightInd w:val="0"/>
        <w:spacing w:before="0" w:after="120"/>
        <w:ind w:left="72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>
        <w:rPr>
          <w:bCs w:val="0"/>
          <w:noProof w:val="0"/>
          <w:color w:val="auto"/>
          <w:sz w:val="24"/>
          <w:szCs w:val="24"/>
          <w:lang w:val="ru-RU"/>
        </w:rPr>
        <w:t>Босиљка Спремо, проф.</w:t>
      </w:r>
    </w:p>
    <w:p w:rsidR="00E57873" w:rsidRDefault="00E57873" w:rsidP="00E57873">
      <w:pPr>
        <w:autoSpaceDE w:val="0"/>
        <w:autoSpaceDN w:val="0"/>
        <w:adjustRightInd w:val="0"/>
        <w:spacing w:before="0" w:after="120"/>
        <w:ind w:left="720"/>
        <w:jc w:val="left"/>
        <w:rPr>
          <w:bCs w:val="0"/>
          <w:noProof w:val="0"/>
          <w:color w:val="auto"/>
          <w:sz w:val="24"/>
          <w:szCs w:val="24"/>
          <w:lang w:val="ru-RU"/>
        </w:rPr>
      </w:pPr>
      <w:r>
        <w:rPr>
          <w:bCs w:val="0"/>
          <w:noProof w:val="0"/>
          <w:color w:val="auto"/>
          <w:sz w:val="24"/>
          <w:szCs w:val="24"/>
          <w:lang w:val="ru-RU"/>
        </w:rPr>
        <w:t>Мр Силва Добраш</w:t>
      </w:r>
    </w:p>
    <w:p w:rsidR="008A4DDD" w:rsidRDefault="008A4DDD" w:rsidP="00797804">
      <w:pPr>
        <w:autoSpaceDE w:val="0"/>
        <w:autoSpaceDN w:val="0"/>
        <w:adjustRightInd w:val="0"/>
        <w:spacing w:before="0"/>
        <w:jc w:val="left"/>
        <w:rPr>
          <w:bCs w:val="0"/>
          <w:noProof w:val="0"/>
          <w:color w:val="auto"/>
          <w:sz w:val="24"/>
          <w:szCs w:val="24"/>
          <w:lang w:val="ru-RU"/>
        </w:rPr>
      </w:pPr>
    </w:p>
    <w:p w:rsidR="00CF4781" w:rsidRDefault="00CF4781" w:rsidP="00797804">
      <w:pPr>
        <w:autoSpaceDE w:val="0"/>
        <w:autoSpaceDN w:val="0"/>
        <w:adjustRightInd w:val="0"/>
        <w:spacing w:before="0"/>
        <w:jc w:val="left"/>
        <w:rPr>
          <w:bCs w:val="0"/>
          <w:noProof w:val="0"/>
          <w:color w:val="auto"/>
          <w:sz w:val="24"/>
          <w:szCs w:val="24"/>
          <w:lang w:val="ru-RU"/>
        </w:rPr>
      </w:pPr>
    </w:p>
    <w:sectPr w:rsidR="00CF4781" w:rsidSect="0090145E">
      <w:pgSz w:w="12240" w:h="15840"/>
      <w:pgMar w:top="851" w:right="1325" w:bottom="1135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564C"/>
    <w:multiLevelType w:val="hybridMultilevel"/>
    <w:tmpl w:val="CEF63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D0765"/>
    <w:multiLevelType w:val="hybridMultilevel"/>
    <w:tmpl w:val="310C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E7B60"/>
    <w:multiLevelType w:val="hybridMultilevel"/>
    <w:tmpl w:val="A910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50E83"/>
    <w:multiLevelType w:val="hybridMultilevel"/>
    <w:tmpl w:val="98D22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16F67"/>
    <w:multiLevelType w:val="hybridMultilevel"/>
    <w:tmpl w:val="F5903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27196"/>
    <w:multiLevelType w:val="hybridMultilevel"/>
    <w:tmpl w:val="C8C6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075893"/>
    <w:multiLevelType w:val="hybridMultilevel"/>
    <w:tmpl w:val="92E83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1393E"/>
    <w:multiLevelType w:val="hybridMultilevel"/>
    <w:tmpl w:val="82BAA5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C227BC"/>
    <w:multiLevelType w:val="hybridMultilevel"/>
    <w:tmpl w:val="3140C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6519A6"/>
    <w:multiLevelType w:val="hybridMultilevel"/>
    <w:tmpl w:val="05E43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C5806"/>
    <w:multiLevelType w:val="hybridMultilevel"/>
    <w:tmpl w:val="F41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C738E"/>
    <w:multiLevelType w:val="hybridMultilevel"/>
    <w:tmpl w:val="ABB26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627CA9"/>
    <w:multiLevelType w:val="hybridMultilevel"/>
    <w:tmpl w:val="67BAA78A"/>
    <w:lvl w:ilvl="0" w:tplc="EBEC755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886EB2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6DE70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D440E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6B92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D8A62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E2DB8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B4231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C66B1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BD6BD2"/>
    <w:multiLevelType w:val="hybridMultilevel"/>
    <w:tmpl w:val="56E27BF0"/>
    <w:lvl w:ilvl="0" w:tplc="041A000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F96562"/>
    <w:multiLevelType w:val="hybridMultilevel"/>
    <w:tmpl w:val="3932AB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601141"/>
    <w:multiLevelType w:val="hybridMultilevel"/>
    <w:tmpl w:val="0A84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364F7F"/>
    <w:multiLevelType w:val="hybridMultilevel"/>
    <w:tmpl w:val="1EEC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F45CB8"/>
    <w:multiLevelType w:val="hybridMultilevel"/>
    <w:tmpl w:val="9246EA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0"/>
  </w:num>
  <w:num w:numId="4">
    <w:abstractNumId w:val="5"/>
  </w:num>
  <w:num w:numId="5">
    <w:abstractNumId w:val="11"/>
  </w:num>
  <w:num w:numId="6">
    <w:abstractNumId w:val="3"/>
  </w:num>
  <w:num w:numId="7">
    <w:abstractNumId w:val="0"/>
  </w:num>
  <w:num w:numId="8">
    <w:abstractNumId w:val="9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5"/>
  </w:num>
  <w:num w:numId="12">
    <w:abstractNumId w:val="17"/>
  </w:num>
  <w:num w:numId="13">
    <w:abstractNumId w:val="7"/>
  </w:num>
  <w:num w:numId="14">
    <w:abstractNumId w:val="2"/>
  </w:num>
  <w:num w:numId="15">
    <w:abstractNumId w:val="1"/>
  </w:num>
  <w:num w:numId="16">
    <w:abstractNumId w:val="8"/>
  </w:num>
  <w:num w:numId="17">
    <w:abstractNumId w:val="6"/>
  </w:num>
  <w:num w:numId="18">
    <w:abstractNumId w:val="13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35F0"/>
    <w:rsid w:val="00041D8E"/>
    <w:rsid w:val="0004355B"/>
    <w:rsid w:val="00050472"/>
    <w:rsid w:val="00087578"/>
    <w:rsid w:val="000B0F68"/>
    <w:rsid w:val="000F6292"/>
    <w:rsid w:val="00123009"/>
    <w:rsid w:val="0015673D"/>
    <w:rsid w:val="00157119"/>
    <w:rsid w:val="0016345E"/>
    <w:rsid w:val="00196583"/>
    <w:rsid w:val="001B293E"/>
    <w:rsid w:val="001C099D"/>
    <w:rsid w:val="001E7FDA"/>
    <w:rsid w:val="00210E78"/>
    <w:rsid w:val="0023482A"/>
    <w:rsid w:val="00257DC7"/>
    <w:rsid w:val="00271AAD"/>
    <w:rsid w:val="002732CD"/>
    <w:rsid w:val="00283CCA"/>
    <w:rsid w:val="002874AF"/>
    <w:rsid w:val="00287BC4"/>
    <w:rsid w:val="002C45DC"/>
    <w:rsid w:val="002C511C"/>
    <w:rsid w:val="002F1250"/>
    <w:rsid w:val="00363AEB"/>
    <w:rsid w:val="003B1754"/>
    <w:rsid w:val="003D7D8E"/>
    <w:rsid w:val="00441F35"/>
    <w:rsid w:val="004423AF"/>
    <w:rsid w:val="004B2717"/>
    <w:rsid w:val="004D1F3A"/>
    <w:rsid w:val="004E3438"/>
    <w:rsid w:val="004F5FD5"/>
    <w:rsid w:val="00523D58"/>
    <w:rsid w:val="0054122B"/>
    <w:rsid w:val="00543257"/>
    <w:rsid w:val="00575A1E"/>
    <w:rsid w:val="00590AB7"/>
    <w:rsid w:val="00590B55"/>
    <w:rsid w:val="005965C5"/>
    <w:rsid w:val="005E0EF8"/>
    <w:rsid w:val="0064401F"/>
    <w:rsid w:val="00675984"/>
    <w:rsid w:val="00682A15"/>
    <w:rsid w:val="006C7DD5"/>
    <w:rsid w:val="006E4C57"/>
    <w:rsid w:val="006F2A00"/>
    <w:rsid w:val="007078D7"/>
    <w:rsid w:val="00713B22"/>
    <w:rsid w:val="00725B67"/>
    <w:rsid w:val="00783AA0"/>
    <w:rsid w:val="00797804"/>
    <w:rsid w:val="007D7011"/>
    <w:rsid w:val="007E1465"/>
    <w:rsid w:val="007F12F5"/>
    <w:rsid w:val="00810025"/>
    <w:rsid w:val="008210F9"/>
    <w:rsid w:val="008378AB"/>
    <w:rsid w:val="00865CC9"/>
    <w:rsid w:val="008A2BE9"/>
    <w:rsid w:val="008A4DDD"/>
    <w:rsid w:val="008B21E0"/>
    <w:rsid w:val="008E51C0"/>
    <w:rsid w:val="0090145E"/>
    <w:rsid w:val="0093364B"/>
    <w:rsid w:val="00954E23"/>
    <w:rsid w:val="009622C0"/>
    <w:rsid w:val="009A4EE9"/>
    <w:rsid w:val="00A36EFE"/>
    <w:rsid w:val="00A45B7C"/>
    <w:rsid w:val="00A638A6"/>
    <w:rsid w:val="00AF2945"/>
    <w:rsid w:val="00B61B82"/>
    <w:rsid w:val="00B961F4"/>
    <w:rsid w:val="00C67CB5"/>
    <w:rsid w:val="00CB0E0F"/>
    <w:rsid w:val="00CF4781"/>
    <w:rsid w:val="00D0726A"/>
    <w:rsid w:val="00D17AFF"/>
    <w:rsid w:val="00D253C4"/>
    <w:rsid w:val="00D26A6A"/>
    <w:rsid w:val="00D3468F"/>
    <w:rsid w:val="00D35899"/>
    <w:rsid w:val="00E02DE4"/>
    <w:rsid w:val="00E30736"/>
    <w:rsid w:val="00E42A54"/>
    <w:rsid w:val="00E44A4F"/>
    <w:rsid w:val="00E57873"/>
    <w:rsid w:val="00E75209"/>
    <w:rsid w:val="00E835F0"/>
    <w:rsid w:val="00E84F57"/>
    <w:rsid w:val="00EB2528"/>
    <w:rsid w:val="00ED629A"/>
    <w:rsid w:val="00ED712B"/>
    <w:rsid w:val="00EF19F6"/>
    <w:rsid w:val="00EF3252"/>
    <w:rsid w:val="00F16916"/>
    <w:rsid w:val="00F35CD1"/>
    <w:rsid w:val="00F8145B"/>
    <w:rsid w:val="00FB7D6B"/>
    <w:rsid w:val="00FC0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C7"/>
    <w:pPr>
      <w:spacing w:before="120"/>
    </w:pPr>
    <w:rPr>
      <w:bCs/>
      <w:noProof/>
      <w:color w:val="000000"/>
      <w:sz w:val="22"/>
      <w:szCs w:val="22"/>
      <w:lang w:val="sr-Cyrl-BA"/>
    </w:rPr>
  </w:style>
  <w:style w:type="paragraph" w:styleId="Heading1">
    <w:name w:val="heading 1"/>
    <w:basedOn w:val="Normal"/>
    <w:next w:val="Normal"/>
    <w:link w:val="Heading1Char"/>
    <w:qFormat/>
    <w:rsid w:val="001567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6345E"/>
    <w:pPr>
      <w:keepNext/>
      <w:spacing w:before="0"/>
      <w:jc w:val="left"/>
      <w:outlineLvl w:val="1"/>
    </w:pPr>
    <w:rPr>
      <w:bCs w:val="0"/>
      <w:iCs/>
      <w:noProof w:val="0"/>
      <w:color w:val="auto"/>
      <w:sz w:val="28"/>
      <w:szCs w:val="28"/>
      <w:lang w:val="sr-Cyrl-CS"/>
    </w:rPr>
  </w:style>
  <w:style w:type="paragraph" w:styleId="Heading3">
    <w:name w:val="heading 3"/>
    <w:basedOn w:val="Normal"/>
    <w:next w:val="Normal"/>
    <w:link w:val="Heading3Char"/>
    <w:qFormat/>
    <w:rsid w:val="00257DC7"/>
    <w:pPr>
      <w:keepNext/>
      <w:jc w:val="center"/>
      <w:outlineLvl w:val="2"/>
    </w:pPr>
    <w:rPr>
      <w:b/>
      <w:bCs w:val="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7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75A1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57DC7"/>
    <w:rPr>
      <w:b/>
      <w:noProof/>
      <w:color w:val="000000"/>
      <w:sz w:val="22"/>
      <w:szCs w:val="22"/>
      <w:lang w:val="sr-Cyrl-BA"/>
    </w:rPr>
  </w:style>
  <w:style w:type="paragraph" w:styleId="NormalWeb">
    <w:name w:val="Normal (Web)"/>
    <w:basedOn w:val="Normal"/>
    <w:uiPriority w:val="99"/>
    <w:semiHidden/>
    <w:unhideWhenUsed/>
    <w:rsid w:val="004E3438"/>
    <w:pPr>
      <w:spacing w:before="100" w:beforeAutospacing="1" w:after="100" w:afterAutospacing="1"/>
      <w:jc w:val="left"/>
    </w:pPr>
    <w:rPr>
      <w:bCs w:val="0"/>
      <w:noProof w:val="0"/>
      <w:color w:val="auto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16345E"/>
    <w:rPr>
      <w:iCs/>
      <w:sz w:val="28"/>
      <w:szCs w:val="28"/>
      <w:lang w:val="sr-Cyrl-CS"/>
    </w:rPr>
  </w:style>
  <w:style w:type="paragraph" w:styleId="Title">
    <w:name w:val="Title"/>
    <w:basedOn w:val="Normal"/>
    <w:link w:val="TitleChar"/>
    <w:qFormat/>
    <w:rsid w:val="0016345E"/>
    <w:pPr>
      <w:spacing w:before="0"/>
      <w:jc w:val="center"/>
    </w:pPr>
    <w:rPr>
      <w:b/>
      <w:iCs/>
      <w:noProof w:val="0"/>
      <w:sz w:val="32"/>
      <w:szCs w:val="32"/>
      <w:lang w:val="sr-Latn-CS"/>
    </w:rPr>
  </w:style>
  <w:style w:type="character" w:customStyle="1" w:styleId="TitleChar">
    <w:name w:val="Title Char"/>
    <w:basedOn w:val="DefaultParagraphFont"/>
    <w:link w:val="Title"/>
    <w:rsid w:val="0016345E"/>
    <w:rPr>
      <w:b/>
      <w:bCs/>
      <w:iCs/>
      <w:color w:val="000000"/>
      <w:sz w:val="32"/>
      <w:szCs w:val="32"/>
      <w:lang w:val="sr-Latn-CS"/>
    </w:rPr>
  </w:style>
  <w:style w:type="paragraph" w:styleId="Footer">
    <w:name w:val="footer"/>
    <w:basedOn w:val="Normal"/>
    <w:link w:val="FooterChar"/>
    <w:rsid w:val="0016345E"/>
    <w:pPr>
      <w:tabs>
        <w:tab w:val="center" w:pos="4703"/>
        <w:tab w:val="right" w:pos="9406"/>
      </w:tabs>
      <w:spacing w:before="0"/>
      <w:jc w:val="left"/>
    </w:pPr>
    <w:rPr>
      <w:bCs w:val="0"/>
      <w:noProof w:val="0"/>
      <w:color w:val="auto"/>
      <w:sz w:val="24"/>
      <w:szCs w:val="24"/>
      <w:lang w:val="sr-Cyrl-CS"/>
    </w:rPr>
  </w:style>
  <w:style w:type="character" w:customStyle="1" w:styleId="FooterChar">
    <w:name w:val="Footer Char"/>
    <w:basedOn w:val="DefaultParagraphFont"/>
    <w:link w:val="Footer"/>
    <w:rsid w:val="0016345E"/>
    <w:rPr>
      <w:sz w:val="24"/>
      <w:szCs w:val="24"/>
      <w:lang w:val="sr-Cyrl-CS"/>
    </w:rPr>
  </w:style>
  <w:style w:type="paragraph" w:styleId="Subtitle">
    <w:name w:val="Subtitle"/>
    <w:basedOn w:val="Normal"/>
    <w:link w:val="SubtitleChar"/>
    <w:qFormat/>
    <w:rsid w:val="0016345E"/>
    <w:pPr>
      <w:spacing w:before="0"/>
      <w:jc w:val="left"/>
    </w:pPr>
    <w:rPr>
      <w:bCs w:val="0"/>
      <w:iCs/>
      <w:noProof w:val="0"/>
      <w:color w:val="auto"/>
      <w:sz w:val="28"/>
      <w:szCs w:val="28"/>
      <w:lang w:val="sr-Cyrl-CS"/>
    </w:rPr>
  </w:style>
  <w:style w:type="character" w:customStyle="1" w:styleId="SubtitleChar">
    <w:name w:val="Subtitle Char"/>
    <w:basedOn w:val="DefaultParagraphFont"/>
    <w:link w:val="Subtitle"/>
    <w:rsid w:val="0016345E"/>
    <w:rPr>
      <w:iCs/>
      <w:sz w:val="28"/>
      <w:szCs w:val="28"/>
      <w:lang w:val="sr-Cyrl-CS"/>
    </w:rPr>
  </w:style>
  <w:style w:type="paragraph" w:styleId="ListParagraph">
    <w:name w:val="List Paragraph"/>
    <w:basedOn w:val="Normal"/>
    <w:uiPriority w:val="34"/>
    <w:qFormat/>
    <w:rsid w:val="0016345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575A1E"/>
    <w:rPr>
      <w:rFonts w:asciiTheme="majorHAnsi" w:eastAsiaTheme="majorEastAsia" w:hAnsiTheme="majorHAnsi" w:cstheme="majorBidi"/>
      <w:b/>
      <w:i/>
      <w:iCs/>
      <w:noProof/>
      <w:color w:val="4F81BD" w:themeColor="accent1"/>
      <w:sz w:val="22"/>
      <w:szCs w:val="22"/>
      <w:lang w:val="sr-Cyrl-BA"/>
    </w:rPr>
  </w:style>
  <w:style w:type="character" w:customStyle="1" w:styleId="Heading5Char">
    <w:name w:val="Heading 5 Char"/>
    <w:basedOn w:val="DefaultParagraphFont"/>
    <w:link w:val="Heading5"/>
    <w:semiHidden/>
    <w:rsid w:val="00575A1E"/>
    <w:rPr>
      <w:rFonts w:asciiTheme="majorHAnsi" w:eastAsiaTheme="majorEastAsia" w:hAnsiTheme="majorHAnsi" w:cstheme="majorBidi"/>
      <w:bCs/>
      <w:noProof/>
      <w:color w:val="243F60" w:themeColor="accent1" w:themeShade="7F"/>
      <w:sz w:val="22"/>
      <w:szCs w:val="22"/>
      <w:lang w:val="sr-Cyrl-BA"/>
    </w:rPr>
  </w:style>
  <w:style w:type="paragraph" w:styleId="BodyText">
    <w:name w:val="Body Text"/>
    <w:basedOn w:val="Normal"/>
    <w:link w:val="BodyTextChar"/>
    <w:semiHidden/>
    <w:unhideWhenUsed/>
    <w:rsid w:val="00575A1E"/>
    <w:pPr>
      <w:spacing w:before="0"/>
      <w:jc w:val="left"/>
    </w:pPr>
    <w:rPr>
      <w:b/>
      <w:bCs w:val="0"/>
      <w:noProof w:val="0"/>
      <w:color w:val="auto"/>
      <w:sz w:val="28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semiHidden/>
    <w:rsid w:val="00575A1E"/>
    <w:rPr>
      <w:b/>
      <w:sz w:val="28"/>
      <w:szCs w:val="24"/>
      <w:lang w:val="sr-Cyrl-CS"/>
    </w:rPr>
  </w:style>
  <w:style w:type="paragraph" w:styleId="BodyText2">
    <w:name w:val="Body Text 2"/>
    <w:basedOn w:val="Normal"/>
    <w:link w:val="BodyText2Char"/>
    <w:unhideWhenUsed/>
    <w:rsid w:val="00575A1E"/>
    <w:pPr>
      <w:spacing w:before="0"/>
      <w:jc w:val="left"/>
    </w:pPr>
    <w:rPr>
      <w:bCs w:val="0"/>
      <w:iCs/>
      <w:noProof w:val="0"/>
      <w:color w:val="auto"/>
      <w:sz w:val="24"/>
      <w:szCs w:val="24"/>
      <w:lang w:val="hr-HR"/>
    </w:rPr>
  </w:style>
  <w:style w:type="character" w:customStyle="1" w:styleId="BodyText2Char">
    <w:name w:val="Body Text 2 Char"/>
    <w:basedOn w:val="DefaultParagraphFont"/>
    <w:link w:val="BodyText2"/>
    <w:rsid w:val="00575A1E"/>
    <w:rPr>
      <w:iCs/>
      <w:sz w:val="24"/>
      <w:szCs w:val="24"/>
      <w:lang w:val="hr-HR"/>
    </w:rPr>
  </w:style>
  <w:style w:type="paragraph" w:styleId="BodyText3">
    <w:name w:val="Body Text 3"/>
    <w:basedOn w:val="Normal"/>
    <w:link w:val="BodyText3Char"/>
    <w:unhideWhenUsed/>
    <w:rsid w:val="00575A1E"/>
    <w:pPr>
      <w:spacing w:before="0"/>
    </w:pPr>
    <w:rPr>
      <w:bCs w:val="0"/>
      <w:iCs/>
      <w:noProof w:val="0"/>
      <w:color w:val="auto"/>
      <w:sz w:val="24"/>
      <w:szCs w:val="24"/>
      <w:lang w:val="hr-HR"/>
    </w:rPr>
  </w:style>
  <w:style w:type="character" w:customStyle="1" w:styleId="BodyText3Char">
    <w:name w:val="Body Text 3 Char"/>
    <w:basedOn w:val="DefaultParagraphFont"/>
    <w:link w:val="BodyText3"/>
    <w:semiHidden/>
    <w:rsid w:val="00575A1E"/>
    <w:rPr>
      <w:iCs/>
      <w:sz w:val="24"/>
      <w:szCs w:val="24"/>
      <w:lang w:val="hr-HR"/>
    </w:rPr>
  </w:style>
  <w:style w:type="character" w:customStyle="1" w:styleId="a">
    <w:name w:val="радни"/>
    <w:basedOn w:val="DefaultParagraphFont"/>
    <w:rsid w:val="009A4EE9"/>
    <w:rPr>
      <w:rFonts w:ascii="Verdana" w:hAnsi="Verdana" w:hint="default"/>
      <w:sz w:val="20"/>
    </w:rPr>
  </w:style>
  <w:style w:type="character" w:customStyle="1" w:styleId="Heading1Char">
    <w:name w:val="Heading 1 Char"/>
    <w:basedOn w:val="DefaultParagraphFont"/>
    <w:link w:val="Heading1"/>
    <w:rsid w:val="0015673D"/>
    <w:rPr>
      <w:rFonts w:asciiTheme="majorHAnsi" w:eastAsiaTheme="majorEastAsia" w:hAnsiTheme="majorHAnsi" w:cstheme="majorBidi"/>
      <w:b/>
      <w:noProof/>
      <w:color w:val="365F91" w:themeColor="accent1" w:themeShade="BF"/>
      <w:sz w:val="28"/>
      <w:szCs w:val="28"/>
      <w:lang w:val="sr-Cyrl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1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4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6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8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F5F45-AC39-4AE1-8B9F-4551F246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6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Bosiljka</dc:creator>
  <cp:lastModifiedBy>Bosiljka Spremo</cp:lastModifiedBy>
  <cp:revision>46</cp:revision>
  <cp:lastPrinted>2013-04-16T06:58:00Z</cp:lastPrinted>
  <dcterms:created xsi:type="dcterms:W3CDTF">2013-04-14T16:16:00Z</dcterms:created>
  <dcterms:modified xsi:type="dcterms:W3CDTF">2014-01-31T11:50:00Z</dcterms:modified>
</cp:coreProperties>
</file>